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B" w:rsidRPr="008F01DB" w:rsidRDefault="00D3708B" w:rsidP="00D3708B">
      <w:pPr>
        <w:jc w:val="center"/>
        <w:rPr>
          <w:b/>
          <w:bCs/>
          <w:sz w:val="24"/>
          <w:szCs w:val="24"/>
        </w:rPr>
      </w:pPr>
      <w:r w:rsidRPr="008F01DB">
        <w:rPr>
          <w:b/>
          <w:bCs/>
          <w:sz w:val="24"/>
          <w:szCs w:val="24"/>
        </w:rPr>
        <w:t xml:space="preserve">П Р О Т О К О Л </w:t>
      </w:r>
    </w:p>
    <w:p w:rsidR="00D3708B" w:rsidRPr="008F01DB" w:rsidRDefault="00D3708B" w:rsidP="00D3708B">
      <w:pPr>
        <w:jc w:val="center"/>
        <w:rPr>
          <w:b/>
          <w:sz w:val="24"/>
          <w:szCs w:val="24"/>
        </w:rPr>
      </w:pPr>
      <w:r w:rsidRPr="008F01DB">
        <w:rPr>
          <w:b/>
          <w:bCs/>
          <w:sz w:val="24"/>
          <w:szCs w:val="24"/>
        </w:rPr>
        <w:t>публичных слушаний по</w:t>
      </w:r>
      <w:r w:rsidRPr="008F01DB">
        <w:rPr>
          <w:sz w:val="24"/>
          <w:szCs w:val="24"/>
        </w:rPr>
        <w:t xml:space="preserve"> </w:t>
      </w:r>
      <w:r w:rsidRPr="008F01DB">
        <w:rPr>
          <w:b/>
          <w:bCs/>
          <w:sz w:val="24"/>
          <w:szCs w:val="24"/>
        </w:rPr>
        <w:t xml:space="preserve">проекту </w:t>
      </w:r>
      <w:proofErr w:type="gramStart"/>
      <w:r w:rsidRPr="008F01DB">
        <w:rPr>
          <w:b/>
          <w:sz w:val="24"/>
          <w:szCs w:val="24"/>
        </w:rPr>
        <w:t>планировки  и</w:t>
      </w:r>
      <w:proofErr w:type="gramEnd"/>
      <w:r w:rsidRPr="008F01DB">
        <w:rPr>
          <w:b/>
          <w:sz w:val="24"/>
          <w:szCs w:val="24"/>
        </w:rPr>
        <w:t xml:space="preserve"> 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8F01DB">
        <w:rPr>
          <w:b/>
          <w:sz w:val="24"/>
          <w:szCs w:val="24"/>
        </w:rPr>
        <w:t>Нерал</w:t>
      </w:r>
      <w:proofErr w:type="spellEnd"/>
      <w:r w:rsidRPr="008F01DB">
        <w:rPr>
          <w:b/>
          <w:sz w:val="24"/>
          <w:szCs w:val="24"/>
        </w:rPr>
        <w:t>-Чишмы»</w:t>
      </w:r>
    </w:p>
    <w:p w:rsidR="00D3708B" w:rsidRPr="008F01DB" w:rsidRDefault="00D3708B" w:rsidP="00D3708B">
      <w:pPr>
        <w:jc w:val="center"/>
        <w:rPr>
          <w:b/>
          <w:bCs/>
          <w:sz w:val="24"/>
          <w:szCs w:val="24"/>
        </w:rPr>
      </w:pPr>
    </w:p>
    <w:p w:rsidR="00D3708B" w:rsidRPr="008F01DB" w:rsidRDefault="00D3708B" w:rsidP="00D3708B">
      <w:pPr>
        <w:shd w:val="clear" w:color="auto" w:fill="FFFFFF"/>
        <w:rPr>
          <w:sz w:val="24"/>
          <w:szCs w:val="24"/>
        </w:rPr>
      </w:pPr>
      <w:r w:rsidRPr="008F01DB">
        <w:rPr>
          <w:b/>
          <w:bCs/>
          <w:sz w:val="24"/>
          <w:szCs w:val="24"/>
        </w:rPr>
        <w:t xml:space="preserve"> </w:t>
      </w:r>
      <w:r w:rsidRPr="008F01DB">
        <w:rPr>
          <w:b/>
          <w:bCs/>
          <w:sz w:val="24"/>
          <w:szCs w:val="24"/>
        </w:rPr>
        <w:tab/>
      </w:r>
      <w:r w:rsidRPr="008F01DB">
        <w:rPr>
          <w:b/>
          <w:bCs/>
          <w:sz w:val="24"/>
          <w:szCs w:val="24"/>
        </w:rPr>
        <w:tab/>
      </w:r>
      <w:r w:rsidRPr="008F01DB">
        <w:rPr>
          <w:b/>
          <w:bCs/>
          <w:sz w:val="24"/>
          <w:szCs w:val="24"/>
        </w:rPr>
        <w:tab/>
      </w:r>
      <w:r w:rsidRPr="008F01DB">
        <w:rPr>
          <w:b/>
          <w:bCs/>
          <w:sz w:val="24"/>
          <w:szCs w:val="24"/>
        </w:rPr>
        <w:tab/>
      </w:r>
      <w:r w:rsidRPr="008F01DB">
        <w:rPr>
          <w:b/>
          <w:bCs/>
          <w:sz w:val="24"/>
          <w:szCs w:val="24"/>
        </w:rPr>
        <w:tab/>
        <w:t xml:space="preserve"> </w:t>
      </w:r>
      <w:r w:rsidRPr="008F01DB">
        <w:rPr>
          <w:b/>
          <w:bCs/>
          <w:sz w:val="24"/>
          <w:szCs w:val="24"/>
        </w:rPr>
        <w:tab/>
        <w:t xml:space="preserve">Дата проведения: </w:t>
      </w:r>
      <w:r w:rsidRPr="008F01DB">
        <w:rPr>
          <w:bCs/>
          <w:sz w:val="24"/>
          <w:szCs w:val="24"/>
        </w:rPr>
        <w:t>14</w:t>
      </w:r>
      <w:r w:rsidRPr="008F01DB">
        <w:rPr>
          <w:sz w:val="24"/>
          <w:szCs w:val="24"/>
        </w:rPr>
        <w:t xml:space="preserve"> января 2022 года</w:t>
      </w:r>
    </w:p>
    <w:p w:rsidR="00D3708B" w:rsidRPr="008F01DB" w:rsidRDefault="00D3708B" w:rsidP="00D3708B">
      <w:pPr>
        <w:shd w:val="clear" w:color="auto" w:fill="FFFFFF"/>
        <w:ind w:left="4320"/>
        <w:rPr>
          <w:sz w:val="24"/>
          <w:szCs w:val="24"/>
        </w:rPr>
      </w:pPr>
      <w:r w:rsidRPr="008F01DB">
        <w:rPr>
          <w:b/>
          <w:bCs/>
          <w:sz w:val="24"/>
          <w:szCs w:val="24"/>
        </w:rPr>
        <w:t xml:space="preserve">Место проведения: </w:t>
      </w:r>
      <w:r w:rsidRPr="008F01DB">
        <w:rPr>
          <w:sz w:val="24"/>
          <w:szCs w:val="24"/>
        </w:rPr>
        <w:t xml:space="preserve">РБ, Уфимский район с/с Шемякский, </w:t>
      </w:r>
      <w:proofErr w:type="spellStart"/>
      <w:r w:rsidRPr="008F01DB">
        <w:rPr>
          <w:sz w:val="24"/>
          <w:szCs w:val="24"/>
        </w:rPr>
        <w:t>с.Октябрьский</w:t>
      </w:r>
      <w:proofErr w:type="spellEnd"/>
      <w:r w:rsidRPr="008F01DB">
        <w:rPr>
          <w:sz w:val="24"/>
          <w:szCs w:val="24"/>
        </w:rPr>
        <w:t xml:space="preserve">,               </w:t>
      </w:r>
    </w:p>
    <w:p w:rsidR="00D3708B" w:rsidRPr="008F01DB" w:rsidRDefault="00D3708B" w:rsidP="00D3708B">
      <w:pPr>
        <w:shd w:val="clear" w:color="auto" w:fill="FFFFFF"/>
        <w:ind w:left="4320"/>
        <w:rPr>
          <w:sz w:val="24"/>
          <w:szCs w:val="24"/>
        </w:rPr>
      </w:pPr>
      <w:r w:rsidRPr="008F01DB">
        <w:rPr>
          <w:sz w:val="24"/>
          <w:szCs w:val="24"/>
        </w:rPr>
        <w:t xml:space="preserve"> ул. Центральная, д. 14а</w:t>
      </w:r>
    </w:p>
    <w:p w:rsidR="00D3708B" w:rsidRPr="008F01DB" w:rsidRDefault="00D3708B" w:rsidP="00D3708B">
      <w:pPr>
        <w:shd w:val="clear" w:color="auto" w:fill="FFFFFF"/>
        <w:spacing w:line="326" w:lineRule="exact"/>
        <w:ind w:left="3811" w:firstLine="509"/>
        <w:rPr>
          <w:sz w:val="24"/>
          <w:szCs w:val="24"/>
        </w:rPr>
      </w:pPr>
      <w:r w:rsidRPr="008F01DB">
        <w:rPr>
          <w:b/>
          <w:bCs/>
          <w:sz w:val="24"/>
          <w:szCs w:val="24"/>
        </w:rPr>
        <w:t>Начало заседания:</w:t>
      </w:r>
      <w:r w:rsidRPr="008F01DB">
        <w:rPr>
          <w:bCs/>
          <w:sz w:val="24"/>
          <w:szCs w:val="24"/>
        </w:rPr>
        <w:t xml:space="preserve"> «15.00»</w:t>
      </w:r>
      <w:r w:rsidRPr="008F01DB">
        <w:rPr>
          <w:sz w:val="24"/>
          <w:szCs w:val="24"/>
        </w:rPr>
        <w:t xml:space="preserve"> час. 00 мин.»</w:t>
      </w:r>
    </w:p>
    <w:p w:rsidR="00D3708B" w:rsidRPr="008F01DB" w:rsidRDefault="00D3708B" w:rsidP="00D3708B">
      <w:pPr>
        <w:shd w:val="clear" w:color="auto" w:fill="FFFFFF"/>
        <w:spacing w:line="326" w:lineRule="exact"/>
        <w:ind w:left="3811" w:firstLine="509"/>
        <w:rPr>
          <w:b/>
          <w:sz w:val="24"/>
          <w:szCs w:val="24"/>
        </w:rPr>
      </w:pPr>
    </w:p>
    <w:p w:rsidR="00D3708B" w:rsidRPr="008F01DB" w:rsidRDefault="00D3708B" w:rsidP="00D3708B">
      <w:pPr>
        <w:jc w:val="both"/>
        <w:rPr>
          <w:b/>
          <w:bCs/>
          <w:sz w:val="24"/>
          <w:szCs w:val="24"/>
        </w:rPr>
      </w:pPr>
      <w:r w:rsidRPr="008F01DB">
        <w:rPr>
          <w:b/>
          <w:bCs/>
          <w:sz w:val="24"/>
          <w:szCs w:val="24"/>
        </w:rPr>
        <w:t>Члены комиссии:</w:t>
      </w:r>
    </w:p>
    <w:p w:rsidR="00D3708B" w:rsidRPr="008F01DB" w:rsidRDefault="00D3708B" w:rsidP="00D3708B">
      <w:pPr>
        <w:ind w:firstLine="709"/>
        <w:jc w:val="both"/>
        <w:rPr>
          <w:bCs/>
          <w:sz w:val="24"/>
          <w:szCs w:val="24"/>
        </w:rPr>
      </w:pPr>
      <w:proofErr w:type="spellStart"/>
      <w:r w:rsidRPr="008F01DB">
        <w:rPr>
          <w:bCs/>
          <w:sz w:val="24"/>
          <w:szCs w:val="24"/>
        </w:rPr>
        <w:t>Магафуров</w:t>
      </w:r>
      <w:proofErr w:type="spellEnd"/>
      <w:r w:rsidRPr="008F01DB">
        <w:rPr>
          <w:bCs/>
          <w:sz w:val="24"/>
          <w:szCs w:val="24"/>
        </w:rPr>
        <w:t xml:space="preserve"> Р.М. – председатель комиссии</w:t>
      </w:r>
      <w:r w:rsidRPr="008F01DB">
        <w:rPr>
          <w:b/>
          <w:bCs/>
          <w:sz w:val="24"/>
          <w:szCs w:val="24"/>
        </w:rPr>
        <w:t xml:space="preserve">, </w:t>
      </w:r>
      <w:proofErr w:type="spellStart"/>
      <w:r w:rsidRPr="008F01DB">
        <w:rPr>
          <w:bCs/>
          <w:sz w:val="24"/>
          <w:szCs w:val="24"/>
        </w:rPr>
        <w:t>и.о</w:t>
      </w:r>
      <w:proofErr w:type="spellEnd"/>
      <w:r w:rsidRPr="008F01DB">
        <w:rPr>
          <w:bCs/>
          <w:sz w:val="24"/>
          <w:szCs w:val="24"/>
        </w:rPr>
        <w:t>.</w:t>
      </w:r>
      <w:r w:rsidRPr="008F01DB">
        <w:rPr>
          <w:b/>
          <w:bCs/>
          <w:sz w:val="24"/>
          <w:szCs w:val="24"/>
        </w:rPr>
        <w:t xml:space="preserve"> </w:t>
      </w:r>
      <w:r w:rsidRPr="008F01DB">
        <w:rPr>
          <w:bCs/>
          <w:sz w:val="24"/>
          <w:szCs w:val="24"/>
        </w:rPr>
        <w:t>начальника</w:t>
      </w:r>
      <w:r w:rsidRPr="008F01DB">
        <w:rPr>
          <w:b/>
          <w:bCs/>
          <w:sz w:val="24"/>
          <w:szCs w:val="24"/>
        </w:rPr>
        <w:t xml:space="preserve"> </w:t>
      </w:r>
      <w:r w:rsidRPr="008F01DB">
        <w:rPr>
          <w:bCs/>
          <w:sz w:val="24"/>
          <w:szCs w:val="24"/>
        </w:rPr>
        <w:t>управления архитектуры и градостроительной деятельности</w:t>
      </w:r>
      <w:r w:rsidRPr="008F01DB">
        <w:rPr>
          <w:b/>
          <w:bCs/>
          <w:sz w:val="24"/>
          <w:szCs w:val="24"/>
        </w:rPr>
        <w:t xml:space="preserve"> </w:t>
      </w:r>
      <w:r w:rsidRPr="008F01DB">
        <w:rPr>
          <w:bCs/>
          <w:sz w:val="24"/>
          <w:szCs w:val="24"/>
        </w:rPr>
        <w:t>администрации МР Уфимский район РБ</w:t>
      </w:r>
      <w:r w:rsidRPr="008F01DB">
        <w:rPr>
          <w:b/>
          <w:bCs/>
          <w:sz w:val="24"/>
          <w:szCs w:val="24"/>
        </w:rPr>
        <w:t xml:space="preserve"> - </w:t>
      </w:r>
      <w:r w:rsidRPr="008F01DB">
        <w:rPr>
          <w:bCs/>
          <w:sz w:val="24"/>
          <w:szCs w:val="24"/>
        </w:rPr>
        <w:t>главного архитектора администрации муниципального района Уфимский район РБ.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proofErr w:type="spellStart"/>
      <w:r w:rsidRPr="008F01DB">
        <w:rPr>
          <w:sz w:val="24"/>
          <w:szCs w:val="24"/>
        </w:rPr>
        <w:t>Иванюта</w:t>
      </w:r>
      <w:proofErr w:type="spellEnd"/>
      <w:r w:rsidRPr="008F01DB">
        <w:rPr>
          <w:sz w:val="24"/>
          <w:szCs w:val="24"/>
        </w:rPr>
        <w:t xml:space="preserve"> П.И. – глава сельского поселения Шемякский сельсовет муниципального района Уфимский район Республики Башкортостан, заместитель председателя комиссии;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Сокол Е.В. – управляющий делами администрации сельского поселения Шемякский сельсовет муниципального района Уфимский район – секретарь комиссии;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  <w:highlight w:val="yellow"/>
        </w:rPr>
      </w:pPr>
      <w:r w:rsidRPr="008F01DB">
        <w:rPr>
          <w:sz w:val="24"/>
          <w:szCs w:val="24"/>
        </w:rPr>
        <w:t xml:space="preserve"> Портнова О.Ю.- депутат сельского поселения Шемякский сельсовет муниципального района Уфимский район; 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proofErr w:type="spellStart"/>
      <w:r w:rsidRPr="008F01DB">
        <w:rPr>
          <w:sz w:val="24"/>
          <w:szCs w:val="24"/>
        </w:rPr>
        <w:t>Шуматбаев</w:t>
      </w:r>
      <w:proofErr w:type="spellEnd"/>
      <w:r w:rsidRPr="008F01DB">
        <w:rPr>
          <w:sz w:val="24"/>
          <w:szCs w:val="24"/>
        </w:rPr>
        <w:t xml:space="preserve"> В.А. - депутат сельского поселения Шемякский сельсовет муниципального района Уфимский район.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Присутствуют</w:t>
      </w:r>
      <w:r w:rsidRPr="008F01DB">
        <w:rPr>
          <w:sz w:val="24"/>
          <w:szCs w:val="24"/>
        </w:rPr>
        <w:t>: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proofErr w:type="spellStart"/>
      <w:r w:rsidRPr="008F01DB">
        <w:rPr>
          <w:sz w:val="24"/>
          <w:szCs w:val="24"/>
        </w:rPr>
        <w:t>Айбашев</w:t>
      </w:r>
      <w:proofErr w:type="spellEnd"/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Азат</w:t>
      </w:r>
      <w:proofErr w:type="spellEnd"/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Ринатович</w:t>
      </w:r>
      <w:proofErr w:type="spellEnd"/>
      <w:r w:rsidRPr="008F01DB">
        <w:rPr>
          <w:sz w:val="24"/>
          <w:szCs w:val="24"/>
        </w:rPr>
        <w:t>- представитель проектной организации;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proofErr w:type="spellStart"/>
      <w:r w:rsidRPr="008F01DB">
        <w:rPr>
          <w:sz w:val="24"/>
          <w:szCs w:val="24"/>
        </w:rPr>
        <w:t>Кутлугильдин</w:t>
      </w:r>
      <w:proofErr w:type="spellEnd"/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Фирхат</w:t>
      </w:r>
      <w:proofErr w:type="spellEnd"/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Гайзуллович</w:t>
      </w:r>
      <w:proofErr w:type="spellEnd"/>
      <w:r w:rsidRPr="008F01DB">
        <w:rPr>
          <w:sz w:val="24"/>
          <w:szCs w:val="24"/>
        </w:rPr>
        <w:t>- представитель застройщика;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Ахметов </w:t>
      </w:r>
      <w:proofErr w:type="spellStart"/>
      <w:r w:rsidRPr="008F01DB">
        <w:rPr>
          <w:sz w:val="24"/>
          <w:szCs w:val="24"/>
        </w:rPr>
        <w:t>Рамиль</w:t>
      </w:r>
      <w:proofErr w:type="spellEnd"/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Рифович</w:t>
      </w:r>
      <w:proofErr w:type="spellEnd"/>
      <w:r w:rsidRPr="008F01DB">
        <w:rPr>
          <w:sz w:val="24"/>
          <w:szCs w:val="24"/>
        </w:rPr>
        <w:t xml:space="preserve"> – юрист. </w:t>
      </w:r>
    </w:p>
    <w:p w:rsidR="00D3708B" w:rsidRPr="008F01DB" w:rsidRDefault="00D3708B" w:rsidP="00D3708B">
      <w:pPr>
        <w:ind w:firstLine="720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На заседании так же присутствуют жители сельского поселения Шемякский сельсовет. </w:t>
      </w:r>
    </w:p>
    <w:p w:rsidR="00D3708B" w:rsidRPr="008F01DB" w:rsidRDefault="00D3708B" w:rsidP="00D3708B">
      <w:pPr>
        <w:ind w:firstLine="709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Состав Комиссии для проведения публичных слушаний утвержден Решением Совета сельского поселения Шемякский сельсовет муниципального района Уфимский район Республики Башкортостан № </w:t>
      </w:r>
      <w:r>
        <w:rPr>
          <w:sz w:val="24"/>
          <w:szCs w:val="24"/>
        </w:rPr>
        <w:t>124 от 10 декабря 2021</w:t>
      </w:r>
      <w:r w:rsidRPr="008F01DB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8F01DB">
        <w:rPr>
          <w:sz w:val="24"/>
          <w:szCs w:val="24"/>
        </w:rPr>
        <w:t>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bCs/>
          <w:sz w:val="24"/>
          <w:szCs w:val="24"/>
        </w:rPr>
        <w:tab/>
        <w:t>Присутствующие заслушали выступающих</w:t>
      </w:r>
      <w:r w:rsidRPr="008F01DB">
        <w:rPr>
          <w:sz w:val="24"/>
          <w:szCs w:val="24"/>
        </w:rPr>
        <w:t>:</w:t>
      </w:r>
      <w:r w:rsidRPr="008F01DB">
        <w:rPr>
          <w:sz w:val="24"/>
          <w:szCs w:val="24"/>
        </w:rPr>
        <w:tab/>
      </w:r>
    </w:p>
    <w:p w:rsidR="00D3708B" w:rsidRPr="008F01DB" w:rsidRDefault="00D3708B" w:rsidP="00D3708B">
      <w:pPr>
        <w:suppressAutoHyphens/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 </w:t>
      </w:r>
      <w:proofErr w:type="spellStart"/>
      <w:proofErr w:type="gramStart"/>
      <w:r w:rsidRPr="008F01DB">
        <w:rPr>
          <w:sz w:val="24"/>
          <w:szCs w:val="24"/>
        </w:rPr>
        <w:t>Иванюта</w:t>
      </w:r>
      <w:proofErr w:type="spellEnd"/>
      <w:r w:rsidRPr="008F01DB">
        <w:rPr>
          <w:b/>
          <w:sz w:val="24"/>
          <w:szCs w:val="24"/>
        </w:rPr>
        <w:t xml:space="preserve">  </w:t>
      </w:r>
      <w:r w:rsidRPr="008F01DB">
        <w:rPr>
          <w:sz w:val="24"/>
          <w:szCs w:val="24"/>
        </w:rPr>
        <w:t>П.</w:t>
      </w:r>
      <w:proofErr w:type="gramEnd"/>
      <w:r w:rsidRPr="008F01DB">
        <w:rPr>
          <w:sz w:val="24"/>
          <w:szCs w:val="24"/>
        </w:rPr>
        <w:t xml:space="preserve"> И.</w:t>
      </w:r>
      <w:r w:rsidRPr="008F01DB">
        <w:rPr>
          <w:b/>
          <w:sz w:val="24"/>
          <w:szCs w:val="24"/>
        </w:rPr>
        <w:t xml:space="preserve"> </w:t>
      </w:r>
      <w:r w:rsidRPr="008F01DB">
        <w:rPr>
          <w:sz w:val="24"/>
          <w:szCs w:val="24"/>
        </w:rPr>
        <w:t xml:space="preserve">разъяснил что сегодня на публичных слушаниях рассматривается вопрос по проекту планировки  и 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8F01DB">
        <w:rPr>
          <w:sz w:val="24"/>
          <w:szCs w:val="24"/>
        </w:rPr>
        <w:t>Нерал</w:t>
      </w:r>
      <w:proofErr w:type="spellEnd"/>
      <w:r w:rsidRPr="008F01DB">
        <w:rPr>
          <w:sz w:val="24"/>
          <w:szCs w:val="24"/>
        </w:rPr>
        <w:t>-Чишмы. Глава сельского поселения Шемякский сельсовет предоставил слово проектировщику.</w:t>
      </w:r>
    </w:p>
    <w:p w:rsidR="00D3708B" w:rsidRPr="008F01DB" w:rsidRDefault="00D3708B" w:rsidP="00D3708B">
      <w:pPr>
        <w:suppressAutoHyphens/>
        <w:ind w:firstLine="708"/>
        <w:jc w:val="both"/>
        <w:rPr>
          <w:b/>
          <w:sz w:val="24"/>
          <w:szCs w:val="24"/>
        </w:rPr>
      </w:pPr>
    </w:p>
    <w:p w:rsidR="00D3708B" w:rsidRPr="008F01DB" w:rsidRDefault="00D3708B" w:rsidP="00D3708B">
      <w:pPr>
        <w:suppressAutoHyphens/>
        <w:ind w:firstLine="708"/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</w:t>
      </w:r>
      <w:proofErr w:type="spellStart"/>
      <w:r w:rsidRPr="008F01DB">
        <w:rPr>
          <w:b/>
          <w:sz w:val="24"/>
          <w:szCs w:val="24"/>
        </w:rPr>
        <w:t>Азат</w:t>
      </w:r>
      <w:proofErr w:type="spellEnd"/>
      <w:r w:rsidRPr="008F01DB">
        <w:rPr>
          <w:b/>
          <w:sz w:val="24"/>
          <w:szCs w:val="24"/>
        </w:rPr>
        <w:t xml:space="preserve"> </w:t>
      </w:r>
      <w:proofErr w:type="spellStart"/>
      <w:r w:rsidRPr="008F01DB">
        <w:rPr>
          <w:b/>
          <w:sz w:val="24"/>
          <w:szCs w:val="24"/>
        </w:rPr>
        <w:t>Ринатович</w:t>
      </w:r>
      <w:proofErr w:type="spellEnd"/>
      <w:r w:rsidRPr="008F01DB">
        <w:rPr>
          <w:b/>
          <w:sz w:val="24"/>
          <w:szCs w:val="24"/>
        </w:rPr>
        <w:t>:</w:t>
      </w:r>
      <w:r w:rsidRPr="008F01DB">
        <w:rPr>
          <w:sz w:val="24"/>
          <w:szCs w:val="24"/>
        </w:rPr>
        <w:t xml:space="preserve"> </w:t>
      </w:r>
    </w:p>
    <w:p w:rsidR="00D3708B" w:rsidRPr="008F01DB" w:rsidRDefault="00D3708B" w:rsidP="00D3708B">
      <w:pPr>
        <w:suppressAutoHyphens/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  <w:shd w:val="clear" w:color="auto" w:fill="FFFFFF"/>
        </w:rPr>
        <w:t xml:space="preserve">Проект планировки и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8F01DB">
        <w:rPr>
          <w:sz w:val="24"/>
          <w:szCs w:val="24"/>
          <w:shd w:val="clear" w:color="auto" w:fill="FFFFFF"/>
        </w:rPr>
        <w:t>Нерал</w:t>
      </w:r>
      <w:proofErr w:type="spellEnd"/>
      <w:r w:rsidRPr="008F01DB">
        <w:rPr>
          <w:sz w:val="24"/>
          <w:szCs w:val="24"/>
          <w:shd w:val="clear" w:color="auto" w:fill="FFFFFF"/>
        </w:rPr>
        <w:t xml:space="preserve">-Чишмы» </w:t>
      </w:r>
      <w:r w:rsidRPr="008F01DB">
        <w:rPr>
          <w:sz w:val="24"/>
          <w:szCs w:val="24"/>
        </w:rPr>
        <w:t xml:space="preserve">выполнен на основании: 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  <w:shd w:val="clear" w:color="auto" w:fill="FFFFFF"/>
        </w:rPr>
      </w:pPr>
      <w:r w:rsidRPr="008F01DB">
        <w:rPr>
          <w:sz w:val="24"/>
          <w:szCs w:val="24"/>
        </w:rPr>
        <w:t xml:space="preserve">- Постановления главы Администрации сельского поселения Шемякский сельсовет муниципального района Уфимский район Республики Башкортостан №110 от 15 ноября 2021 г в связи с обращением </w:t>
      </w:r>
      <w:r w:rsidRPr="008F01DB">
        <w:rPr>
          <w:sz w:val="24"/>
          <w:szCs w:val="24"/>
          <w:shd w:val="clear" w:color="auto" w:fill="FFFFFF"/>
        </w:rPr>
        <w:t xml:space="preserve">ООО «СПХ </w:t>
      </w:r>
      <w:proofErr w:type="spellStart"/>
      <w:r w:rsidRPr="008F01DB">
        <w:rPr>
          <w:sz w:val="24"/>
          <w:szCs w:val="24"/>
          <w:shd w:val="clear" w:color="auto" w:fill="FFFFFF"/>
        </w:rPr>
        <w:t>Нерал</w:t>
      </w:r>
      <w:proofErr w:type="spellEnd"/>
      <w:r w:rsidRPr="008F01DB">
        <w:rPr>
          <w:sz w:val="24"/>
          <w:szCs w:val="24"/>
          <w:shd w:val="clear" w:color="auto" w:fill="FFFFFF"/>
        </w:rPr>
        <w:t>-Чишмы».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На основании Градостроительной документации</w:t>
      </w:r>
      <w:r w:rsidRPr="008F01DB">
        <w:rPr>
          <w:b/>
          <w:sz w:val="24"/>
          <w:szCs w:val="24"/>
        </w:rPr>
        <w:t xml:space="preserve"> </w:t>
      </w:r>
      <w:r w:rsidRPr="008F01DB">
        <w:rPr>
          <w:sz w:val="24"/>
          <w:szCs w:val="24"/>
        </w:rPr>
        <w:t>муниципального района Уфимский район Республики Башкортостан;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Проект разработан в соответствии с государственными нормативами, правилами и стандартами. </w:t>
      </w:r>
    </w:p>
    <w:p w:rsidR="00D3708B" w:rsidRPr="008F01DB" w:rsidRDefault="00D3708B" w:rsidP="00D3708B">
      <w:pPr>
        <w:ind w:firstLine="708"/>
        <w:jc w:val="both"/>
        <w:rPr>
          <w:b/>
          <w:bCs/>
          <w:sz w:val="24"/>
          <w:szCs w:val="24"/>
        </w:rPr>
      </w:pPr>
      <w:r w:rsidRPr="008F01DB">
        <w:rPr>
          <w:sz w:val="24"/>
          <w:szCs w:val="24"/>
        </w:rPr>
        <w:t xml:space="preserve">В соответствии с Правилами землепользования и застройки сельского поселения </w:t>
      </w:r>
      <w:r w:rsidRPr="008F01DB">
        <w:rPr>
          <w:sz w:val="24"/>
          <w:szCs w:val="24"/>
        </w:rPr>
        <w:lastRenderedPageBreak/>
        <w:t xml:space="preserve">Шемякский сельсовет муниципального района Уфимский район Республики </w:t>
      </w:r>
      <w:proofErr w:type="gramStart"/>
      <w:r w:rsidRPr="008F01DB">
        <w:rPr>
          <w:sz w:val="24"/>
          <w:szCs w:val="24"/>
        </w:rPr>
        <w:t>Башкортостан,  на</w:t>
      </w:r>
      <w:proofErr w:type="gramEnd"/>
      <w:r w:rsidRPr="008F01DB">
        <w:rPr>
          <w:sz w:val="24"/>
          <w:szCs w:val="24"/>
        </w:rPr>
        <w:t xml:space="preserve"> запрашиваемом участке установлена территориальная зона «С-1».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sz w:val="24"/>
          <w:szCs w:val="24"/>
          <w:shd w:val="clear" w:color="auto" w:fill="FFFFFF"/>
        </w:rPr>
        <w:t xml:space="preserve"> </w:t>
      </w:r>
      <w:r w:rsidRPr="008F01DB">
        <w:rPr>
          <w:sz w:val="24"/>
          <w:szCs w:val="24"/>
        </w:rPr>
        <w:t xml:space="preserve"> Для разработки проекта планировки и проекта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8F01DB">
        <w:rPr>
          <w:sz w:val="24"/>
          <w:szCs w:val="24"/>
        </w:rPr>
        <w:t>Нерал</w:t>
      </w:r>
      <w:proofErr w:type="spellEnd"/>
      <w:r w:rsidRPr="008F01DB">
        <w:rPr>
          <w:sz w:val="24"/>
          <w:szCs w:val="24"/>
        </w:rPr>
        <w:t xml:space="preserve">-Чишмы» используется земельный участок расположенный западнее с. </w:t>
      </w:r>
      <w:proofErr w:type="spellStart"/>
      <w:r w:rsidRPr="008F01DB">
        <w:rPr>
          <w:sz w:val="24"/>
          <w:szCs w:val="24"/>
        </w:rPr>
        <w:t>Шемяк</w:t>
      </w:r>
      <w:proofErr w:type="spellEnd"/>
      <w:r w:rsidRPr="008F01DB">
        <w:rPr>
          <w:sz w:val="24"/>
          <w:szCs w:val="24"/>
        </w:rPr>
        <w:t>, Уфимский район, Республика Башкортостан ориентировочной площадью 1458,76 га.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Земельный участок предназначен для размещения оросительной сети и площадки насосной станции. Оросительная сеть представлена подземными трубопроводами, на которых устанавливаются колодцы с трубопроводной арматурой, гидрантами для подключения дождевальной техники. Площадь участка, выделенного </w:t>
      </w:r>
      <w:proofErr w:type="gramStart"/>
      <w:r w:rsidRPr="008F01DB">
        <w:rPr>
          <w:sz w:val="24"/>
          <w:szCs w:val="24"/>
        </w:rPr>
        <w:t>под оросительную систему</w:t>
      </w:r>
      <w:proofErr w:type="gramEnd"/>
      <w:r w:rsidRPr="008F01DB">
        <w:rPr>
          <w:sz w:val="24"/>
          <w:szCs w:val="24"/>
        </w:rPr>
        <w:t xml:space="preserve"> составляет 600 га.  Рельеф участка склонный в сторону реки </w:t>
      </w:r>
      <w:proofErr w:type="spellStart"/>
      <w:r w:rsidRPr="008F01DB">
        <w:rPr>
          <w:sz w:val="24"/>
          <w:szCs w:val="24"/>
        </w:rPr>
        <w:t>Шемяк</w:t>
      </w:r>
      <w:proofErr w:type="spellEnd"/>
      <w:r w:rsidRPr="008F01DB">
        <w:rPr>
          <w:sz w:val="24"/>
          <w:szCs w:val="24"/>
        </w:rPr>
        <w:t xml:space="preserve"> в комплексе работ проектом предусматривается: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-площадка насосной станции с сооружениями (трубопроводная сеть 8,2 км., широкозахватные машины фронтального типа -2 </w:t>
      </w:r>
      <w:proofErr w:type="spellStart"/>
      <w:proofErr w:type="gramStart"/>
      <w:r w:rsidRPr="008F01DB">
        <w:rPr>
          <w:sz w:val="24"/>
          <w:szCs w:val="24"/>
        </w:rPr>
        <w:t>шт</w:t>
      </w:r>
      <w:proofErr w:type="spellEnd"/>
      <w:r w:rsidRPr="008F01DB">
        <w:rPr>
          <w:sz w:val="24"/>
          <w:szCs w:val="24"/>
        </w:rPr>
        <w:t>,  расход</w:t>
      </w:r>
      <w:proofErr w:type="gramEnd"/>
      <w:r w:rsidRPr="008F01DB">
        <w:rPr>
          <w:sz w:val="24"/>
          <w:szCs w:val="24"/>
        </w:rPr>
        <w:t xml:space="preserve"> одной машины 70л/сек, одновременно работают обе, </w:t>
      </w:r>
      <w:proofErr w:type="spellStart"/>
      <w:r w:rsidRPr="008F01DB">
        <w:rPr>
          <w:sz w:val="24"/>
          <w:szCs w:val="24"/>
        </w:rPr>
        <w:t>шлангобарабанные</w:t>
      </w:r>
      <w:proofErr w:type="spellEnd"/>
      <w:r w:rsidRPr="008F01DB">
        <w:rPr>
          <w:sz w:val="24"/>
          <w:szCs w:val="24"/>
        </w:rPr>
        <w:t xml:space="preserve"> дождевальные машины длиной шланга 480 м расход  одной машины 20л/сек,  одновременно работают 10 машин. Исходя из этих требований расход насосной станции 340 л/сек (1224 м3/час) Напор насосной станции составит 120м). Площадка насосной станции будет огорожена, освещена. Так же будет установлен домик охранника.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- орошаемый участок на площади 594 га;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- подземная оросительная сеть из полиэтиленовых труб с сооружениями на орошаемом участке;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- режимные наблюдательные скважины на орошаемом участке.</w:t>
      </w:r>
    </w:p>
    <w:p w:rsidR="00D3708B" w:rsidRPr="008F01DB" w:rsidRDefault="00D3708B" w:rsidP="00D3708B">
      <w:pPr>
        <w:ind w:firstLine="708"/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На период строительства предусматривается организованный сбор отходов и их утилизация. </w:t>
      </w:r>
    </w:p>
    <w:p w:rsidR="00D3708B" w:rsidRPr="008F01DB" w:rsidRDefault="00D3708B" w:rsidP="00D3708B">
      <w:pPr>
        <w:jc w:val="both"/>
        <w:rPr>
          <w:color w:val="000000"/>
          <w:sz w:val="24"/>
          <w:szCs w:val="24"/>
        </w:rPr>
      </w:pPr>
      <w:r w:rsidRPr="008F01DB">
        <w:rPr>
          <w:sz w:val="24"/>
          <w:szCs w:val="24"/>
        </w:rPr>
        <w:t xml:space="preserve"> </w:t>
      </w:r>
      <w:r w:rsidRPr="008F01DB">
        <w:rPr>
          <w:color w:val="000000"/>
          <w:sz w:val="24"/>
          <w:szCs w:val="24"/>
        </w:rPr>
        <w:t xml:space="preserve"> </w:t>
      </w:r>
      <w:r w:rsidRPr="008F01DB">
        <w:rPr>
          <w:b/>
          <w:color w:val="000000"/>
          <w:sz w:val="24"/>
          <w:szCs w:val="24"/>
        </w:rPr>
        <w:t xml:space="preserve"> Рассмотрение вопросов и замечаний участников публичных слушаний.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Сколько людей все это будет обслуживать?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До семи человек потребуется.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Магафуров</w:t>
      </w:r>
      <w:proofErr w:type="spellEnd"/>
      <w:r w:rsidRPr="008F01DB">
        <w:rPr>
          <w:b/>
          <w:sz w:val="24"/>
          <w:szCs w:val="24"/>
        </w:rPr>
        <w:t xml:space="preserve"> Р.М:</w:t>
      </w:r>
      <w:r w:rsidRPr="008F01DB">
        <w:rPr>
          <w:sz w:val="24"/>
          <w:szCs w:val="24"/>
        </w:rPr>
        <w:t xml:space="preserve"> Какое потребление воды будет?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Общее потребление воды за сезон с мая по сентябрь 1188000 м3.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Магафуров</w:t>
      </w:r>
      <w:proofErr w:type="spellEnd"/>
      <w:r w:rsidRPr="008F01DB">
        <w:rPr>
          <w:b/>
          <w:sz w:val="24"/>
          <w:szCs w:val="24"/>
        </w:rPr>
        <w:t xml:space="preserve"> Р.М</w:t>
      </w:r>
      <w:r w:rsidRPr="008F01DB">
        <w:rPr>
          <w:sz w:val="24"/>
          <w:szCs w:val="24"/>
        </w:rPr>
        <w:t xml:space="preserve">: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восполнение водоема как будет проходить?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Проект прошел экспертизу, соответственно проведены гидрологические исследования. По водному кодексу мы может забирать 25% воды из живого истока.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Магафуров</w:t>
      </w:r>
      <w:proofErr w:type="spellEnd"/>
      <w:r w:rsidRPr="008F01DB">
        <w:rPr>
          <w:b/>
          <w:sz w:val="24"/>
          <w:szCs w:val="24"/>
        </w:rPr>
        <w:t xml:space="preserve"> Р.М:</w:t>
      </w:r>
      <w:r w:rsidRPr="008F01DB">
        <w:rPr>
          <w:sz w:val="24"/>
          <w:szCs w:val="24"/>
        </w:rPr>
        <w:t xml:space="preserve"> </w:t>
      </w:r>
      <w:proofErr w:type="gramStart"/>
      <w:r w:rsidRPr="008F01DB">
        <w:rPr>
          <w:sz w:val="24"/>
          <w:szCs w:val="24"/>
        </w:rPr>
        <w:t>В</w:t>
      </w:r>
      <w:proofErr w:type="gramEnd"/>
      <w:r w:rsidRPr="008F01DB">
        <w:rPr>
          <w:sz w:val="24"/>
          <w:szCs w:val="24"/>
        </w:rPr>
        <w:t xml:space="preserve"> норматив вы входите?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</w:t>
      </w:r>
      <w:r w:rsidRPr="008F01DB">
        <w:rPr>
          <w:sz w:val="24"/>
          <w:szCs w:val="24"/>
        </w:rPr>
        <w:t>: Да, иначе мы не прошли бы экспертизу.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вы учитываете природные условия, засуху например?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Во время эксплуатации пруда будет учитываться уровень пруда, будут проводиться замеры, даже если будет сухой год полив естественно будет проводиться меньше.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Магафуров</w:t>
      </w:r>
      <w:proofErr w:type="spellEnd"/>
      <w:r w:rsidRPr="008F01DB">
        <w:rPr>
          <w:b/>
          <w:sz w:val="24"/>
          <w:szCs w:val="24"/>
        </w:rPr>
        <w:t xml:space="preserve"> Р.М:</w:t>
      </w:r>
      <w:r w:rsidRPr="008F01DB">
        <w:rPr>
          <w:sz w:val="24"/>
          <w:szCs w:val="24"/>
        </w:rPr>
        <w:t xml:space="preserve"> Насосная станция какая будет?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Модульная на зиму ее можно переместить в хранилище. Технически все учтено чтобы удобно было возделывать землю.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Магафуров</w:t>
      </w:r>
      <w:proofErr w:type="spellEnd"/>
      <w:r w:rsidRPr="008F01DB">
        <w:rPr>
          <w:b/>
          <w:sz w:val="24"/>
          <w:szCs w:val="24"/>
        </w:rPr>
        <w:t xml:space="preserve"> Р.М:</w:t>
      </w:r>
      <w:r w:rsidRPr="008F01DB">
        <w:rPr>
          <w:sz w:val="24"/>
          <w:szCs w:val="24"/>
        </w:rPr>
        <w:t xml:space="preserve"> Какие овощи будут выращиваться на поле?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Сахарная свекла.  В перспективе могут быть бахчевые. В </w:t>
      </w:r>
      <w:proofErr w:type="spellStart"/>
      <w:r w:rsidRPr="008F01DB">
        <w:rPr>
          <w:sz w:val="24"/>
          <w:szCs w:val="24"/>
        </w:rPr>
        <w:t>Шемяке</w:t>
      </w:r>
      <w:proofErr w:type="spellEnd"/>
      <w:r w:rsidRPr="008F01DB">
        <w:rPr>
          <w:sz w:val="24"/>
          <w:szCs w:val="24"/>
        </w:rPr>
        <w:t xml:space="preserve"> раньше был полив, помните наверно?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Если совсем сухое лето будет в течении дня по 5 часов если качать воду, то потребуется 266 дней чтобы выкачать всю воду из пруда. Такого большого расхода воды не будет. Орошение в основном в ночное время проходит, по расписанию.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по ихтиологии как?  Весной с мая месяца икромёт начнется? Икра уйдет вместе с водой?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Орошение начнется в середине июня. В мае хватает весенней влаги. Не достаток влаги растения начнут испытывать в июне, июле.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lastRenderedPageBreak/>
        <w:t>Из зала:</w:t>
      </w:r>
      <w:r w:rsidRPr="008F01DB">
        <w:rPr>
          <w:sz w:val="24"/>
          <w:szCs w:val="24"/>
        </w:rPr>
        <w:t xml:space="preserve"> В этом году в мае все уже засохло, такая жара была.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</w:t>
      </w:r>
      <w:r w:rsidRPr="008F01DB">
        <w:rPr>
          <w:sz w:val="24"/>
          <w:szCs w:val="24"/>
        </w:rPr>
        <w:t xml:space="preserve">: Культурные растения не высохли. Плоды находятся в земле им хватило весенней влаги. Пример приведу: </w:t>
      </w:r>
      <w:proofErr w:type="spellStart"/>
      <w:r w:rsidRPr="008F01DB">
        <w:rPr>
          <w:sz w:val="24"/>
          <w:szCs w:val="24"/>
        </w:rPr>
        <w:t>Буздякский</w:t>
      </w:r>
      <w:proofErr w:type="spellEnd"/>
      <w:r w:rsidRPr="008F01DB">
        <w:rPr>
          <w:sz w:val="24"/>
          <w:szCs w:val="24"/>
        </w:rPr>
        <w:t xml:space="preserve"> район, начали полив в июне и получили урожай 700 центнеров. С мая никто не поливает.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Получится как Аральское море, высохнет все. Вы будете брать воду из пруда, в середине глубоко, но шагни </w:t>
      </w:r>
      <w:proofErr w:type="gramStart"/>
      <w:r w:rsidRPr="008F01DB">
        <w:rPr>
          <w:sz w:val="24"/>
          <w:szCs w:val="24"/>
        </w:rPr>
        <w:t>вправо влево</w:t>
      </w:r>
      <w:proofErr w:type="gramEnd"/>
      <w:r w:rsidRPr="008F01DB">
        <w:rPr>
          <w:sz w:val="24"/>
          <w:szCs w:val="24"/>
        </w:rPr>
        <w:t xml:space="preserve"> там мелко, все заилено.   Уровень воды все равно упадет.   Население купаться ездит к платине, дети где и как купаться будут, в этой луже что ли?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Я отвечу на этот вопрос. Когда ремонтировали платину в последний раз она была на балансе МУСП </w:t>
      </w:r>
      <w:proofErr w:type="spellStart"/>
      <w:r w:rsidRPr="008F01DB">
        <w:rPr>
          <w:sz w:val="24"/>
          <w:szCs w:val="24"/>
        </w:rPr>
        <w:t>Шемяк</w:t>
      </w:r>
      <w:proofErr w:type="spellEnd"/>
      <w:r w:rsidRPr="008F01DB">
        <w:rPr>
          <w:sz w:val="24"/>
          <w:szCs w:val="24"/>
        </w:rPr>
        <w:t>, и у них не было запланировано углубление дна пруда. Сейчас на балансе «</w:t>
      </w:r>
      <w:proofErr w:type="spellStart"/>
      <w:r w:rsidRPr="008F01DB">
        <w:rPr>
          <w:sz w:val="24"/>
          <w:szCs w:val="24"/>
        </w:rPr>
        <w:t>Нерал</w:t>
      </w:r>
      <w:proofErr w:type="spellEnd"/>
      <w:r w:rsidRPr="008F01DB">
        <w:rPr>
          <w:sz w:val="24"/>
          <w:szCs w:val="24"/>
        </w:rPr>
        <w:t xml:space="preserve">- </w:t>
      </w:r>
      <w:proofErr w:type="spellStart"/>
      <w:r w:rsidRPr="008F01DB">
        <w:rPr>
          <w:sz w:val="24"/>
          <w:szCs w:val="24"/>
        </w:rPr>
        <w:t>Чешмы</w:t>
      </w:r>
      <w:proofErr w:type="spellEnd"/>
      <w:r w:rsidRPr="008F01DB">
        <w:rPr>
          <w:sz w:val="24"/>
          <w:szCs w:val="24"/>
        </w:rPr>
        <w:t>», если будет большое заиливание, это будет в их интересах «</w:t>
      </w:r>
      <w:proofErr w:type="spellStart"/>
      <w:r w:rsidRPr="008F01DB">
        <w:rPr>
          <w:sz w:val="24"/>
          <w:szCs w:val="24"/>
        </w:rPr>
        <w:t>Нерал</w:t>
      </w:r>
      <w:proofErr w:type="spellEnd"/>
      <w:r w:rsidRPr="008F01DB">
        <w:rPr>
          <w:sz w:val="24"/>
          <w:szCs w:val="24"/>
        </w:rPr>
        <w:t>-Чишмы», чтобы качественно осуществлялся полив.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платина возле каптажа? У вас там плиты бетонные лежат, когда там все доделаете?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Иванюта</w:t>
      </w:r>
      <w:proofErr w:type="spellEnd"/>
      <w:r w:rsidRPr="008F01DB">
        <w:rPr>
          <w:b/>
          <w:sz w:val="24"/>
          <w:szCs w:val="24"/>
        </w:rPr>
        <w:t xml:space="preserve"> П И:</w:t>
      </w:r>
      <w:r w:rsidRPr="008F01DB">
        <w:rPr>
          <w:sz w:val="24"/>
          <w:szCs w:val="24"/>
        </w:rPr>
        <w:t xml:space="preserve"> Это мы их туда привезли как раз для укрепления платины.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</w:t>
      </w:r>
      <w:proofErr w:type="gramStart"/>
      <w:r w:rsidRPr="008F01DB">
        <w:rPr>
          <w:sz w:val="24"/>
          <w:szCs w:val="24"/>
        </w:rPr>
        <w:t>В</w:t>
      </w:r>
      <w:proofErr w:type="gramEnd"/>
      <w:r w:rsidRPr="008F01DB">
        <w:rPr>
          <w:sz w:val="24"/>
          <w:szCs w:val="24"/>
        </w:rPr>
        <w:t xml:space="preserve"> связи с строительством полива капитальный ремонт платины возле каптажа не успели провести. Летом проведем капитальный ремонт платины укрепим этими плитами, чтобы на каптаже вода постоянно была.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Еще вопрос, вы химию будете применять на этих полях?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</w:t>
      </w:r>
      <w:r w:rsidRPr="008F01DB">
        <w:rPr>
          <w:sz w:val="24"/>
          <w:szCs w:val="24"/>
        </w:rPr>
        <w:t>: Да, химия будет применяться.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Вся эта химия будет стекать вниз в каптаж, там стоит насос. Эту воду мы будем пить? Ни каких мер вы принимать не будете.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Самый хороший фильтр </w:t>
      </w:r>
      <w:proofErr w:type="gramStart"/>
      <w:r w:rsidRPr="008F01DB">
        <w:rPr>
          <w:sz w:val="24"/>
          <w:szCs w:val="24"/>
        </w:rPr>
        <w:t>в агрономии это</w:t>
      </w:r>
      <w:proofErr w:type="gramEnd"/>
      <w:r w:rsidRPr="008F01DB">
        <w:rPr>
          <w:sz w:val="24"/>
          <w:szCs w:val="24"/>
        </w:rPr>
        <w:t xml:space="preserve"> грунт.  До каптажа химия не дойдёт. В таком большом количестве она не применяется. Сахарная свекла в употребление тоже не пойдет из-за высокого содержания удобрения.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Я уточню как проектировщик. Каптаж находится на правом берегу, по гидрологии, гидротехники фильтрация идет с правой стороны, а у нас поле с левой стороны.  В питьевую воду химия не попадет.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Из зала:</w:t>
      </w:r>
      <w:r w:rsidRPr="008F01DB">
        <w:rPr>
          <w:sz w:val="24"/>
          <w:szCs w:val="24"/>
        </w:rPr>
        <w:t xml:space="preserve"> Понятно.  Вы вот будете пользоваться </w:t>
      </w:r>
      <w:proofErr w:type="gramStart"/>
      <w:r w:rsidRPr="008F01DB">
        <w:rPr>
          <w:sz w:val="24"/>
          <w:szCs w:val="24"/>
        </w:rPr>
        <w:t>водой</w:t>
      </w:r>
      <w:proofErr w:type="gramEnd"/>
      <w:r w:rsidRPr="008F01DB">
        <w:rPr>
          <w:sz w:val="24"/>
          <w:szCs w:val="24"/>
        </w:rPr>
        <w:t xml:space="preserve"> а нам населению что-то перепадет например сахарок.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>Представитель застройщика:</w:t>
      </w:r>
      <w:r w:rsidRPr="008F01DB">
        <w:rPr>
          <w:sz w:val="24"/>
          <w:szCs w:val="24"/>
        </w:rPr>
        <w:t xml:space="preserve"> Поставкой и производством сахара мы же не занимаемся, </w:t>
      </w:r>
      <w:proofErr w:type="gramStart"/>
      <w:r w:rsidRPr="008F01DB">
        <w:rPr>
          <w:sz w:val="24"/>
          <w:szCs w:val="24"/>
        </w:rPr>
        <w:t>но</w:t>
      </w:r>
      <w:proofErr w:type="gramEnd"/>
      <w:r w:rsidRPr="008F01DB">
        <w:rPr>
          <w:sz w:val="24"/>
          <w:szCs w:val="24"/>
        </w:rPr>
        <w:t xml:space="preserve"> когда нужна помощь, мы помогаем. Участвовали в проекте ППМИ, замена окон в школе. Оказали </w:t>
      </w:r>
      <w:proofErr w:type="spellStart"/>
      <w:r w:rsidRPr="008F01DB">
        <w:rPr>
          <w:sz w:val="24"/>
          <w:szCs w:val="24"/>
        </w:rPr>
        <w:t>софинансирование</w:t>
      </w:r>
      <w:proofErr w:type="spellEnd"/>
      <w:r w:rsidRPr="008F01DB">
        <w:rPr>
          <w:sz w:val="24"/>
          <w:szCs w:val="24"/>
        </w:rPr>
        <w:t xml:space="preserve"> по </w:t>
      </w:r>
      <w:proofErr w:type="spellStart"/>
      <w:r w:rsidRPr="008F01DB">
        <w:rPr>
          <w:sz w:val="24"/>
          <w:szCs w:val="24"/>
        </w:rPr>
        <w:t>щебенению</w:t>
      </w:r>
      <w:proofErr w:type="spellEnd"/>
      <w:r w:rsidRPr="008F01DB">
        <w:rPr>
          <w:sz w:val="24"/>
          <w:szCs w:val="24"/>
        </w:rPr>
        <w:t xml:space="preserve"> дорог, в строительстве детской игровой площа</w:t>
      </w:r>
      <w:r w:rsidR="00E66AFF">
        <w:rPr>
          <w:sz w:val="24"/>
          <w:szCs w:val="24"/>
        </w:rPr>
        <w:t xml:space="preserve">дки. По вашему вопросу Дамир </w:t>
      </w:r>
      <w:proofErr w:type="spellStart"/>
      <w:r w:rsidR="00E66AFF">
        <w:rPr>
          <w:sz w:val="24"/>
          <w:szCs w:val="24"/>
        </w:rPr>
        <w:t>Ал</w:t>
      </w:r>
      <w:r w:rsidRPr="008F01DB">
        <w:rPr>
          <w:sz w:val="24"/>
          <w:szCs w:val="24"/>
        </w:rPr>
        <w:t>тафович</w:t>
      </w:r>
      <w:proofErr w:type="spellEnd"/>
      <w:r w:rsidRPr="008F01DB">
        <w:rPr>
          <w:sz w:val="24"/>
          <w:szCs w:val="24"/>
        </w:rPr>
        <w:t xml:space="preserve">, по строительству мечети, тоже попробуем чем-то помочь. 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рыба будет уходить через трубы? Фильтра будут стоять?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Нет.  Крупный мусор и рыба будут вредить оборудованию. Там будут стоять сетки. И в природе рыба плавает против течения.  А вот когда идет спуск или сброс воды — это другой вопрос.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proofErr w:type="gramStart"/>
      <w:r w:rsidRPr="008F01DB">
        <w:rPr>
          <w:sz w:val="24"/>
          <w:szCs w:val="24"/>
        </w:rPr>
        <w:t>А</w:t>
      </w:r>
      <w:proofErr w:type="gramEnd"/>
      <w:r w:rsidRPr="008F01DB">
        <w:rPr>
          <w:sz w:val="24"/>
          <w:szCs w:val="24"/>
        </w:rPr>
        <w:t xml:space="preserve"> весной когда будет паводок и много талой воды, у нас происходит подтопление частных земельных участков, и дается команда на спуск воды, и она уходит в </w:t>
      </w:r>
      <w:proofErr w:type="spellStart"/>
      <w:r w:rsidRPr="008F01DB">
        <w:rPr>
          <w:sz w:val="24"/>
          <w:szCs w:val="24"/>
        </w:rPr>
        <w:t>Султанаево</w:t>
      </w:r>
      <w:proofErr w:type="spellEnd"/>
      <w:r w:rsidRPr="008F01DB">
        <w:rPr>
          <w:sz w:val="24"/>
          <w:szCs w:val="24"/>
        </w:rPr>
        <w:t>. А как вы будете в этом году ограждать эти участки от затопления?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 </w:t>
      </w:r>
      <w:r w:rsidRPr="008F01DB">
        <w:rPr>
          <w:sz w:val="24"/>
          <w:szCs w:val="24"/>
        </w:rPr>
        <w:t>Ничего плохого я не вижу если спустить весной воду, она уйдет и так же быстро наберется.  Спускать до уровня, самого ближайшего погреба, чтоб в нем не было воды. Это не значит, что вся вода уйдет.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r w:rsidRPr="008F01DB">
        <w:rPr>
          <w:sz w:val="24"/>
          <w:szCs w:val="24"/>
        </w:rPr>
        <w:t>Притоку не откуда браться все родники заилены, с леса вода тоже не идет.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Айбашев</w:t>
      </w:r>
      <w:proofErr w:type="spellEnd"/>
      <w:r w:rsidRPr="008F01DB">
        <w:rPr>
          <w:b/>
          <w:sz w:val="24"/>
          <w:szCs w:val="24"/>
        </w:rPr>
        <w:t xml:space="preserve"> АР:</w:t>
      </w:r>
      <w:r w:rsidRPr="008F01DB">
        <w:rPr>
          <w:sz w:val="24"/>
          <w:szCs w:val="24"/>
        </w:rPr>
        <w:t xml:space="preserve"> В прошлом году лето было сухое, пруд стоит, ничего не случилось. Полив будет проходить с учетом всех погодных условий. Нет такой задачи осушить пруд. Это будет вредить всем, не только вам, но и всей экосистеме, и заказчику. Также на станции будут установлены приборы учета потребления воды.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proofErr w:type="gramStart"/>
      <w:r w:rsidRPr="008F01DB">
        <w:rPr>
          <w:sz w:val="24"/>
          <w:szCs w:val="24"/>
        </w:rPr>
        <w:t>В</w:t>
      </w:r>
      <w:proofErr w:type="gramEnd"/>
      <w:r w:rsidRPr="008F01DB">
        <w:rPr>
          <w:sz w:val="24"/>
          <w:szCs w:val="24"/>
        </w:rPr>
        <w:t xml:space="preserve"> случае чего куда идти жаловаться?  Чтобы обратная связь была.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proofErr w:type="spellStart"/>
      <w:r w:rsidRPr="008F01DB">
        <w:rPr>
          <w:b/>
          <w:sz w:val="24"/>
          <w:szCs w:val="24"/>
        </w:rPr>
        <w:t>Иванюта</w:t>
      </w:r>
      <w:proofErr w:type="spellEnd"/>
      <w:r w:rsidRPr="008F01DB">
        <w:rPr>
          <w:b/>
          <w:sz w:val="24"/>
          <w:szCs w:val="24"/>
        </w:rPr>
        <w:t xml:space="preserve"> П.И.</w:t>
      </w:r>
      <w:r w:rsidRPr="008F01DB">
        <w:rPr>
          <w:sz w:val="24"/>
          <w:szCs w:val="24"/>
        </w:rPr>
        <w:t xml:space="preserve">  Сейчас много инстанций куда вы можете обратиться.  Мы в свою очередь тоже будем все контролировать. Вы можете обратиться в администрацию сельского </w:t>
      </w:r>
      <w:r w:rsidRPr="008F01DB">
        <w:rPr>
          <w:sz w:val="24"/>
          <w:szCs w:val="24"/>
        </w:rPr>
        <w:lastRenderedPageBreak/>
        <w:t>поселения, высказать свое мнение.  Выслушаем всех.</w:t>
      </w:r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b/>
          <w:sz w:val="24"/>
          <w:szCs w:val="24"/>
        </w:rPr>
        <w:t xml:space="preserve">Из зала: </w:t>
      </w:r>
      <w:r w:rsidRPr="008F01DB">
        <w:rPr>
          <w:sz w:val="24"/>
          <w:szCs w:val="24"/>
        </w:rPr>
        <w:t xml:space="preserve">Ну мы не против. </w:t>
      </w:r>
    </w:p>
    <w:p w:rsidR="00D3708B" w:rsidRDefault="00D3708B" w:rsidP="00D3708B">
      <w:pPr>
        <w:jc w:val="both"/>
        <w:rPr>
          <w:sz w:val="24"/>
          <w:szCs w:val="24"/>
        </w:rPr>
      </w:pPr>
      <w:r w:rsidRPr="008F01DB">
        <w:rPr>
          <w:sz w:val="24"/>
          <w:szCs w:val="24"/>
        </w:rPr>
        <w:t xml:space="preserve"> </w:t>
      </w:r>
      <w:proofErr w:type="spellStart"/>
      <w:r w:rsidRPr="008F01DB">
        <w:rPr>
          <w:sz w:val="24"/>
          <w:szCs w:val="24"/>
        </w:rPr>
        <w:t>Иванюта</w:t>
      </w:r>
      <w:proofErr w:type="spellEnd"/>
      <w:r w:rsidRPr="008F01DB">
        <w:rPr>
          <w:sz w:val="24"/>
          <w:szCs w:val="24"/>
        </w:rPr>
        <w:t> П.И</w:t>
      </w:r>
      <w:r w:rsidRPr="008F01DB">
        <w:rPr>
          <w:b/>
          <w:sz w:val="24"/>
          <w:szCs w:val="24"/>
        </w:rPr>
        <w:t>.</w:t>
      </w:r>
      <w:r w:rsidRPr="008F01DB">
        <w:rPr>
          <w:sz w:val="24"/>
          <w:szCs w:val="24"/>
        </w:rPr>
        <w:t> </w:t>
      </w:r>
      <w:r w:rsidRPr="008F01DB">
        <w:rPr>
          <w:b/>
          <w:sz w:val="24"/>
          <w:szCs w:val="24"/>
        </w:rPr>
        <w:t xml:space="preserve"> </w:t>
      </w:r>
      <w:r w:rsidRPr="008F01DB">
        <w:rPr>
          <w:sz w:val="24"/>
          <w:szCs w:val="24"/>
        </w:rPr>
        <w:t xml:space="preserve">объявил об окончании </w:t>
      </w:r>
      <w:r w:rsidRPr="008F01DB">
        <w:rPr>
          <w:bCs/>
          <w:sz w:val="24"/>
          <w:szCs w:val="24"/>
        </w:rPr>
        <w:t>публичных слушаний по</w:t>
      </w:r>
      <w:r w:rsidRPr="008F01DB">
        <w:rPr>
          <w:sz w:val="24"/>
          <w:szCs w:val="24"/>
        </w:rPr>
        <w:t xml:space="preserve"> </w:t>
      </w:r>
      <w:r w:rsidRPr="008F01DB">
        <w:rPr>
          <w:bCs/>
          <w:sz w:val="24"/>
          <w:szCs w:val="24"/>
        </w:rPr>
        <w:t>проекту</w:t>
      </w:r>
      <w:r w:rsidRPr="008F01DB">
        <w:rPr>
          <w:sz w:val="24"/>
          <w:szCs w:val="24"/>
        </w:rPr>
        <w:t xml:space="preserve"> </w:t>
      </w:r>
      <w:proofErr w:type="gramStart"/>
      <w:r w:rsidRPr="008F01DB">
        <w:rPr>
          <w:bCs/>
          <w:sz w:val="24"/>
          <w:szCs w:val="24"/>
        </w:rPr>
        <w:t>планировки  и</w:t>
      </w:r>
      <w:proofErr w:type="gramEnd"/>
      <w:r w:rsidRPr="008F01DB">
        <w:rPr>
          <w:bCs/>
          <w:sz w:val="24"/>
          <w:szCs w:val="24"/>
        </w:rPr>
        <w:t xml:space="preserve">  межевания территории сельского поселения Шемякский сельсовет муниципального района Уфимский район   Республики Башкортостан для размещения объекта- «Мелиоративная система на землях ООО «СПХ </w:t>
      </w:r>
      <w:proofErr w:type="spellStart"/>
      <w:r w:rsidRPr="008F01DB">
        <w:rPr>
          <w:bCs/>
          <w:sz w:val="24"/>
          <w:szCs w:val="24"/>
        </w:rPr>
        <w:t>Нерал</w:t>
      </w:r>
      <w:proofErr w:type="spellEnd"/>
      <w:r w:rsidRPr="008F01DB">
        <w:rPr>
          <w:bCs/>
          <w:sz w:val="24"/>
          <w:szCs w:val="24"/>
        </w:rPr>
        <w:t>-Чишмы»</w:t>
      </w:r>
      <w:r w:rsidRPr="008F01DB">
        <w:rPr>
          <w:sz w:val="24"/>
          <w:szCs w:val="24"/>
        </w:rPr>
        <w:t xml:space="preserve">, сообщил, что в течение 14-ти дней, по результатам публичных слушаний, комиссия вынесет решение и будут подготовлены протокол и заключение по проекту и переданы в администрацию сельского поселения для </w:t>
      </w:r>
      <w:bookmarkStart w:id="0" w:name="_GoBack"/>
      <w:bookmarkEnd w:id="0"/>
    </w:p>
    <w:p w:rsidR="00D3708B" w:rsidRPr="008F01DB" w:rsidRDefault="00D3708B" w:rsidP="00D3708B">
      <w:pPr>
        <w:jc w:val="both"/>
        <w:rPr>
          <w:sz w:val="24"/>
          <w:szCs w:val="24"/>
        </w:rPr>
      </w:pPr>
      <w:r w:rsidRPr="008F01DB">
        <w:rPr>
          <w:sz w:val="24"/>
          <w:szCs w:val="24"/>
        </w:rPr>
        <w:t>принятия решения главой сельского поселения об утверждении или отклонении рассмотренного проекта.</w:t>
      </w:r>
    </w:p>
    <w:p w:rsidR="00D3708B" w:rsidRPr="008F01DB" w:rsidRDefault="00D3708B" w:rsidP="00D3708B">
      <w:pPr>
        <w:ind w:firstLine="720"/>
        <w:jc w:val="both"/>
        <w:rPr>
          <w:sz w:val="24"/>
          <w:szCs w:val="24"/>
        </w:rPr>
      </w:pPr>
      <w:r w:rsidRPr="008F01DB">
        <w:rPr>
          <w:sz w:val="24"/>
          <w:szCs w:val="24"/>
        </w:rPr>
        <w:t>Результаты публичных слушаний будут опубликованы в газете «Уфимские нивы» и на официальном сайте сельского поселения Шемякский сельсовет муниципального района</w:t>
      </w:r>
      <w:r>
        <w:rPr>
          <w:sz w:val="24"/>
          <w:szCs w:val="24"/>
        </w:rPr>
        <w:t xml:space="preserve"> Уфимский район РБ.</w:t>
      </w:r>
      <w:r w:rsidRPr="008F01DB">
        <w:rPr>
          <w:sz w:val="24"/>
          <w:szCs w:val="24"/>
        </w:rPr>
        <w:t xml:space="preserve"> </w:t>
      </w:r>
    </w:p>
    <w:p w:rsidR="00D3708B" w:rsidRPr="0023067F" w:rsidRDefault="00D3708B" w:rsidP="00D3708B">
      <w:pPr>
        <w:ind w:left="142"/>
        <w:jc w:val="both"/>
        <w:rPr>
          <w:sz w:val="28"/>
          <w:szCs w:val="28"/>
        </w:rPr>
      </w:pPr>
    </w:p>
    <w:p w:rsidR="00D3708B" w:rsidRDefault="00D3708B" w:rsidP="00D3708B">
      <w:pPr>
        <w:jc w:val="both"/>
      </w:pPr>
    </w:p>
    <w:tbl>
      <w:tblPr>
        <w:tblW w:w="9399" w:type="dxa"/>
        <w:tblCellSpacing w:w="0" w:type="dxa"/>
        <w:tblInd w:w="3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4155"/>
        <w:gridCol w:w="2349"/>
      </w:tblGrid>
      <w:tr w:rsidR="00D3708B" w:rsidRPr="006D0063" w:rsidTr="00BA2B41">
        <w:trPr>
          <w:trHeight w:val="641"/>
          <w:tblCellSpacing w:w="0" w:type="dxa"/>
        </w:trPr>
        <w:tc>
          <w:tcPr>
            <w:tcW w:w="9399" w:type="dxa"/>
            <w:gridSpan w:val="3"/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65C72">
              <w:rPr>
                <w:b/>
                <w:bCs/>
                <w:i/>
                <w:sz w:val="28"/>
                <w:szCs w:val="28"/>
              </w:rPr>
              <w:t xml:space="preserve">Члены комиссии </w:t>
            </w:r>
          </w:p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D3708B" w:rsidRPr="006D0063" w:rsidTr="00BA2B41">
        <w:trPr>
          <w:trHeight w:val="1595"/>
          <w:tblCellSpacing w:w="0" w:type="dxa"/>
        </w:trPr>
        <w:tc>
          <w:tcPr>
            <w:tcW w:w="2895" w:type="dxa"/>
            <w:tcBorders>
              <w:right w:val="single" w:sz="4" w:space="0" w:color="000000" w:themeColor="text1"/>
            </w:tcBorders>
          </w:tcPr>
          <w:p w:rsidR="00D3708B" w:rsidRPr="00BF3479" w:rsidRDefault="00D3708B" w:rsidP="00BA2B41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proofErr w:type="spellStart"/>
            <w:r w:rsidRPr="00C427BE">
              <w:rPr>
                <w:b/>
                <w:i/>
                <w:sz w:val="28"/>
                <w:szCs w:val="28"/>
              </w:rPr>
              <w:t>Магафуров</w:t>
            </w:r>
            <w:proofErr w:type="spellEnd"/>
            <w:r w:rsidRPr="00C427BE">
              <w:rPr>
                <w:b/>
                <w:i/>
                <w:sz w:val="28"/>
                <w:szCs w:val="28"/>
              </w:rPr>
              <w:t xml:space="preserve"> Р.М</w:t>
            </w:r>
          </w:p>
        </w:tc>
        <w:tc>
          <w:tcPr>
            <w:tcW w:w="41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08B" w:rsidRPr="008F01DB" w:rsidRDefault="00D3708B" w:rsidP="00BA2B41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C427BE">
              <w:rPr>
                <w:bCs/>
                <w:i/>
              </w:rPr>
              <w:t xml:space="preserve">председатель комиссии, </w:t>
            </w:r>
            <w:proofErr w:type="spellStart"/>
            <w:r w:rsidRPr="00C427BE">
              <w:rPr>
                <w:bCs/>
                <w:i/>
              </w:rPr>
              <w:t>и.о</w:t>
            </w:r>
            <w:proofErr w:type="spellEnd"/>
            <w:r w:rsidRPr="00C427BE">
              <w:rPr>
                <w:bCs/>
                <w:i/>
              </w:rPr>
              <w:t xml:space="preserve">. начальника управления архитектуры и градостроительной деятельности администрации МР Уфимский район РБ </w:t>
            </w:r>
            <w:r>
              <w:rPr>
                <w:bCs/>
                <w:i/>
              </w:rPr>
              <w:t xml:space="preserve">глава </w:t>
            </w:r>
            <w:r w:rsidRPr="008F01DB">
              <w:rPr>
                <w:bCs/>
                <w:i/>
              </w:rPr>
              <w:t xml:space="preserve"> сельского поселения Шемякский сельсовет муниципального района Уфимский район Республики Башкортостан</w:t>
            </w:r>
          </w:p>
        </w:tc>
        <w:tc>
          <w:tcPr>
            <w:tcW w:w="2349" w:type="dxa"/>
            <w:tcBorders>
              <w:left w:val="single" w:sz="4" w:space="0" w:color="000000" w:themeColor="text1"/>
            </w:tcBorders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A65C72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3708B" w:rsidRPr="006D0063" w:rsidTr="00BA2B41">
        <w:trPr>
          <w:trHeight w:val="1282"/>
          <w:tblCellSpacing w:w="0" w:type="dxa"/>
        </w:trPr>
        <w:tc>
          <w:tcPr>
            <w:tcW w:w="2895" w:type="dxa"/>
            <w:tcBorders>
              <w:right w:val="single" w:sz="4" w:space="0" w:color="000000" w:themeColor="text1"/>
            </w:tcBorders>
          </w:tcPr>
          <w:p w:rsidR="00D3708B" w:rsidRPr="001C69D3" w:rsidRDefault="00D3708B" w:rsidP="00BA2B41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i/>
                <w:sz w:val="28"/>
                <w:szCs w:val="28"/>
                <w:highlight w:val="yellow"/>
              </w:rPr>
            </w:pPr>
            <w:proofErr w:type="spellStart"/>
            <w:r w:rsidRPr="001C69D3">
              <w:rPr>
                <w:b/>
                <w:i/>
                <w:sz w:val="28"/>
                <w:szCs w:val="28"/>
              </w:rPr>
              <w:t>Шуматбаев</w:t>
            </w:r>
            <w:proofErr w:type="spellEnd"/>
            <w:r w:rsidRPr="001C69D3">
              <w:rPr>
                <w:b/>
                <w:i/>
                <w:sz w:val="28"/>
                <w:szCs w:val="28"/>
              </w:rPr>
              <w:t xml:space="preserve"> В.А.</w:t>
            </w:r>
          </w:p>
        </w:tc>
        <w:tc>
          <w:tcPr>
            <w:tcW w:w="41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08B" w:rsidRPr="008F01DB" w:rsidRDefault="00D3708B" w:rsidP="00BA2B41">
            <w:pPr>
              <w:spacing w:line="240" w:lineRule="atLeast"/>
              <w:rPr>
                <w:i/>
                <w:sz w:val="24"/>
                <w:szCs w:val="24"/>
                <w:highlight w:val="yellow"/>
              </w:rPr>
            </w:pPr>
            <w:r w:rsidRPr="008F01DB">
              <w:rPr>
                <w:i/>
                <w:sz w:val="24"/>
                <w:szCs w:val="24"/>
              </w:rPr>
              <w:t>депутат сельского поселения Шемякский сельсовет муниципального района Уфимский район Р</w:t>
            </w:r>
            <w:r>
              <w:rPr>
                <w:i/>
                <w:sz w:val="24"/>
                <w:szCs w:val="24"/>
              </w:rPr>
              <w:t>еспублики Башкортостан</w:t>
            </w:r>
          </w:p>
        </w:tc>
        <w:tc>
          <w:tcPr>
            <w:tcW w:w="2349" w:type="dxa"/>
            <w:tcBorders>
              <w:left w:val="single" w:sz="4" w:space="0" w:color="000000" w:themeColor="text1"/>
            </w:tcBorders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D3708B" w:rsidRPr="006D0063" w:rsidTr="00BA2B41">
        <w:trPr>
          <w:trHeight w:val="1282"/>
          <w:tblCellSpacing w:w="0" w:type="dxa"/>
        </w:trPr>
        <w:tc>
          <w:tcPr>
            <w:tcW w:w="2895" w:type="dxa"/>
            <w:tcBorders>
              <w:right w:val="single" w:sz="4" w:space="0" w:color="000000" w:themeColor="text1"/>
            </w:tcBorders>
          </w:tcPr>
          <w:p w:rsidR="00D3708B" w:rsidRPr="00BF3479" w:rsidRDefault="00D3708B" w:rsidP="00BA2B41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F3479">
              <w:rPr>
                <w:b/>
                <w:i/>
                <w:sz w:val="28"/>
                <w:szCs w:val="28"/>
              </w:rPr>
              <w:t>Портнова О.Ю.</w:t>
            </w:r>
          </w:p>
        </w:tc>
        <w:tc>
          <w:tcPr>
            <w:tcW w:w="41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08B" w:rsidRPr="008F01DB" w:rsidRDefault="00D3708B" w:rsidP="00BA2B41">
            <w:pPr>
              <w:spacing w:line="240" w:lineRule="atLeast"/>
              <w:rPr>
                <w:i/>
                <w:sz w:val="24"/>
                <w:szCs w:val="24"/>
              </w:rPr>
            </w:pPr>
            <w:r w:rsidRPr="008F01DB">
              <w:rPr>
                <w:i/>
                <w:sz w:val="24"/>
                <w:szCs w:val="24"/>
              </w:rPr>
              <w:t>депутат сельского поселения Шемякский сельсовет муниципального района Уфимский район Р</w:t>
            </w:r>
            <w:r>
              <w:rPr>
                <w:i/>
                <w:sz w:val="24"/>
                <w:szCs w:val="24"/>
              </w:rPr>
              <w:t>еспублики Башкортостан</w:t>
            </w:r>
          </w:p>
        </w:tc>
        <w:tc>
          <w:tcPr>
            <w:tcW w:w="2349" w:type="dxa"/>
            <w:tcBorders>
              <w:left w:val="single" w:sz="4" w:space="0" w:color="000000" w:themeColor="text1"/>
            </w:tcBorders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D3708B" w:rsidRPr="006D0063" w:rsidTr="00BA2B41">
        <w:trPr>
          <w:trHeight w:val="1595"/>
          <w:tblCellSpacing w:w="0" w:type="dxa"/>
        </w:trPr>
        <w:tc>
          <w:tcPr>
            <w:tcW w:w="2895" w:type="dxa"/>
            <w:tcBorders>
              <w:right w:val="single" w:sz="4" w:space="0" w:color="000000" w:themeColor="text1"/>
            </w:tcBorders>
          </w:tcPr>
          <w:p w:rsidR="00D3708B" w:rsidRPr="00794D4B" w:rsidRDefault="00D3708B" w:rsidP="00BA2B41">
            <w:pPr>
              <w:pStyle w:val="a3"/>
              <w:spacing w:before="0" w:beforeAutospacing="0" w:after="0" w:afterAutospacing="0"/>
              <w:rPr>
                <w:b/>
                <w:i/>
                <w:color w:val="7F7F7F" w:themeColor="text1" w:themeTint="80"/>
                <w:sz w:val="28"/>
                <w:szCs w:val="28"/>
                <w:highlight w:val="yellow"/>
              </w:rPr>
            </w:pPr>
            <w:r w:rsidRPr="00BF3479"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Сокол Е.В.</w:t>
            </w:r>
          </w:p>
        </w:tc>
        <w:tc>
          <w:tcPr>
            <w:tcW w:w="41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08B" w:rsidRDefault="00D3708B" w:rsidP="00BA2B41">
            <w:pPr>
              <w:jc w:val="both"/>
              <w:rPr>
                <w:i/>
                <w:sz w:val="24"/>
                <w:szCs w:val="24"/>
              </w:rPr>
            </w:pPr>
            <w:r w:rsidRPr="001C69D3">
              <w:rPr>
                <w:i/>
                <w:sz w:val="24"/>
                <w:szCs w:val="24"/>
              </w:rPr>
              <w:t>управляющий делами</w:t>
            </w:r>
            <w:r>
              <w:rPr>
                <w:i/>
                <w:sz w:val="24"/>
                <w:szCs w:val="24"/>
              </w:rPr>
              <w:t xml:space="preserve"> администрации</w:t>
            </w:r>
            <w:r w:rsidRPr="001C69D3">
              <w:rPr>
                <w:i/>
                <w:sz w:val="24"/>
                <w:szCs w:val="24"/>
              </w:rPr>
              <w:t xml:space="preserve"> сельского поселения Шемякский сельсовет муниципального района Уфимск</w:t>
            </w:r>
            <w:r>
              <w:rPr>
                <w:i/>
                <w:sz w:val="24"/>
                <w:szCs w:val="24"/>
              </w:rPr>
              <w:t>ий район Республики Башкортостан, секретарь комиссии</w:t>
            </w:r>
          </w:p>
          <w:p w:rsidR="00D3708B" w:rsidRPr="001C69D3" w:rsidRDefault="00D3708B" w:rsidP="00BA2B41">
            <w:pPr>
              <w:jc w:val="both"/>
              <w:rPr>
                <w:i/>
                <w:sz w:val="24"/>
                <w:szCs w:val="24"/>
              </w:rPr>
            </w:pPr>
          </w:p>
          <w:p w:rsidR="00D3708B" w:rsidRPr="008F01DB" w:rsidRDefault="00D3708B" w:rsidP="00BA2B41">
            <w:pPr>
              <w:pStyle w:val="a3"/>
              <w:spacing w:before="0" w:beforeAutospacing="0" w:after="0" w:afterAutospacing="0"/>
              <w:rPr>
                <w:i/>
                <w:highlight w:val="yellow"/>
              </w:rPr>
            </w:pPr>
          </w:p>
        </w:tc>
        <w:tc>
          <w:tcPr>
            <w:tcW w:w="2349" w:type="dxa"/>
            <w:tcBorders>
              <w:left w:val="single" w:sz="4" w:space="0" w:color="000000" w:themeColor="text1"/>
            </w:tcBorders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D3708B" w:rsidRPr="006D0063" w:rsidTr="00BA2B41">
        <w:trPr>
          <w:trHeight w:val="1595"/>
          <w:tblCellSpacing w:w="0" w:type="dxa"/>
        </w:trPr>
        <w:tc>
          <w:tcPr>
            <w:tcW w:w="2895" w:type="dxa"/>
            <w:tcBorders>
              <w:right w:val="single" w:sz="4" w:space="0" w:color="000000" w:themeColor="text1"/>
            </w:tcBorders>
          </w:tcPr>
          <w:p w:rsidR="00D3708B" w:rsidRPr="00BF3479" w:rsidRDefault="00D3708B" w:rsidP="00BA2B41">
            <w:pPr>
              <w:pStyle w:val="a3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Иванюта</w:t>
            </w:r>
            <w:proofErr w:type="spellEnd"/>
            <w:r>
              <w:rPr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П. И.</w:t>
            </w:r>
          </w:p>
        </w:tc>
        <w:tc>
          <w:tcPr>
            <w:tcW w:w="41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08B" w:rsidRPr="001C69D3" w:rsidRDefault="00D3708B" w:rsidP="00BA2B41">
            <w:pPr>
              <w:jc w:val="both"/>
              <w:rPr>
                <w:i/>
                <w:sz w:val="24"/>
                <w:szCs w:val="24"/>
              </w:rPr>
            </w:pPr>
            <w:r w:rsidRPr="00C427BE">
              <w:rPr>
                <w:i/>
                <w:sz w:val="24"/>
                <w:szCs w:val="24"/>
              </w:rPr>
              <w:t>глава  сельского поселения Шемякский сельсовет муниципального района Уфимский район Республики Башкортостан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C427BE">
              <w:rPr>
                <w:i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49" w:type="dxa"/>
            <w:tcBorders>
              <w:left w:val="single" w:sz="4" w:space="0" w:color="000000" w:themeColor="text1"/>
            </w:tcBorders>
          </w:tcPr>
          <w:p w:rsidR="00D3708B" w:rsidRPr="00A65C72" w:rsidRDefault="00D3708B" w:rsidP="00BA2B41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3708B" w:rsidRDefault="00D3708B" w:rsidP="00D370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708B" w:rsidRDefault="00D3708B" w:rsidP="00D370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3708B" w:rsidRDefault="00D3708B" w:rsidP="00D3708B">
      <w:pPr>
        <w:shd w:val="clear" w:color="auto" w:fill="FFFFFF"/>
        <w:rPr>
          <w:sz w:val="28"/>
          <w:szCs w:val="28"/>
          <w:u w:val="single"/>
        </w:rPr>
      </w:pPr>
      <w:r w:rsidRPr="00CA3E33">
        <w:rPr>
          <w:sz w:val="28"/>
          <w:szCs w:val="28"/>
          <w:u w:val="single"/>
        </w:rPr>
        <w:t>Секретарь комиссии                                                 </w:t>
      </w:r>
      <w:r>
        <w:rPr>
          <w:sz w:val="28"/>
          <w:szCs w:val="28"/>
          <w:u w:val="single"/>
        </w:rPr>
        <w:t xml:space="preserve">                             </w:t>
      </w:r>
      <w:r w:rsidRPr="006074D5">
        <w:rPr>
          <w:b/>
          <w:i/>
          <w:color w:val="000000"/>
          <w:sz w:val="28"/>
          <w:szCs w:val="28"/>
          <w:shd w:val="clear" w:color="auto" w:fill="FFFFFF"/>
        </w:rPr>
        <w:t>Сокол Е.В.</w:t>
      </w:r>
    </w:p>
    <w:p w:rsidR="00D3708B" w:rsidRDefault="00D3708B" w:rsidP="00D3708B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D3708B" w:rsidRDefault="00D3708B" w:rsidP="00D3708B">
      <w:pPr>
        <w:shd w:val="clear" w:color="auto" w:fill="FFFFFF"/>
        <w:rPr>
          <w:sz w:val="28"/>
          <w:szCs w:val="28"/>
          <w:u w:val="single"/>
        </w:rPr>
      </w:pPr>
    </w:p>
    <w:p w:rsidR="00D3708B" w:rsidRDefault="00D3708B" w:rsidP="00D3708B">
      <w:pPr>
        <w:shd w:val="clear" w:color="auto" w:fill="FFFFFF"/>
        <w:rPr>
          <w:sz w:val="28"/>
          <w:szCs w:val="28"/>
          <w:u w:val="single"/>
        </w:rPr>
      </w:pPr>
    </w:p>
    <w:p w:rsidR="00F27B34" w:rsidRDefault="00F27B34"/>
    <w:sectPr w:rsidR="00F27B34" w:rsidSect="00E66A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B9"/>
    <w:rsid w:val="00741AB9"/>
    <w:rsid w:val="00D3708B"/>
    <w:rsid w:val="00E66AFF"/>
    <w:rsid w:val="00F2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F2E4"/>
  <w15:chartTrackingRefBased/>
  <w15:docId w15:val="{5DFB2DF3-2535-4CF0-A68E-D0601454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70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3708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2022-01-25T10:10:00Z</dcterms:created>
  <dcterms:modified xsi:type="dcterms:W3CDTF">2022-01-25T10:24:00Z</dcterms:modified>
</cp:coreProperties>
</file>