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02" w:rsidRDefault="00A37F02" w:rsidP="00885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02" w:rsidRDefault="00A37F02" w:rsidP="00C17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02" w:rsidRDefault="00A37F02" w:rsidP="00C17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02" w:rsidRDefault="00A37F02" w:rsidP="00885B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02" w:rsidRDefault="00885BAC" w:rsidP="00885B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885BAC" w:rsidRDefault="00885BAC" w:rsidP="00885B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 сельского поселения Шемякский  сельсовет  муниципального района Уфимский район  Республики Башкортостан</w:t>
      </w:r>
    </w:p>
    <w:p w:rsidR="00A37F02" w:rsidRDefault="00A37F02" w:rsidP="00885B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02" w:rsidRDefault="00A37F02" w:rsidP="00885B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02" w:rsidRDefault="00A37F02" w:rsidP="00885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17F6F" w:rsidRDefault="00C17F6F" w:rsidP="00C17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F6F" w:rsidRPr="00C17F6F" w:rsidRDefault="00C17F6F" w:rsidP="00A37F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«Порядка выпаса и прогона сельскохозяйственных животных на территории сельского поселения </w:t>
      </w:r>
      <w:r w:rsidR="00A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Шемякский </w:t>
      </w: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Башкортостан»</w:t>
      </w:r>
    </w:p>
    <w:p w:rsidR="00C17F6F" w:rsidRPr="00C17F6F" w:rsidRDefault="00C17F6F" w:rsidP="00C17F6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7F6F" w:rsidRPr="00C17F6F" w:rsidRDefault="00C17F6F" w:rsidP="00C17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Федерального  закона  от 06.10.2003 года № 131-ФЗ «Об общих принципах организации местного самоуправления в Российской Федерации», Закона Республики Башкортостан от 30.05.2011 года № 404-з «Об упорядочении выпаса и прогона сельскохозяйственных животных на территории Республики Башкортостан» и в соответствии с Кодексом Республики Башкортостан от 23.06.2011 года № 413-з «Об административных правонарушениях», Совет сельского поселения </w:t>
      </w:r>
      <w:r w:rsidR="00A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муниципального района  Уфимский  район</w:t>
      </w:r>
      <w:proofErr w:type="gramEnd"/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Республики Башкортостан  решил:</w:t>
      </w:r>
    </w:p>
    <w:p w:rsidR="00C17F6F" w:rsidRPr="00C17F6F" w:rsidRDefault="00C17F6F" w:rsidP="00C17F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Утвердить «Порядок выпаса и прогона сельскохозяйственных животных на территории сельского поселения </w:t>
      </w:r>
      <w:r w:rsidR="00A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Башкортостан».</w:t>
      </w:r>
    </w:p>
    <w:p w:rsidR="00C17F6F" w:rsidRPr="00C17F6F" w:rsidRDefault="00C17F6F" w:rsidP="00C17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обнародовать путем размещения его текста на информационном стенде в здании и на сайте администрации сельского поселения </w:t>
      </w:r>
      <w:r w:rsidR="00A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по адресу.</w:t>
      </w:r>
    </w:p>
    <w:p w:rsidR="00C17F6F" w:rsidRPr="00C17F6F" w:rsidRDefault="00C17F6F" w:rsidP="00C17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по развитию предпринимательства, земельным вопросам, благоустройству и экологии.</w:t>
      </w:r>
    </w:p>
    <w:p w:rsidR="00C17F6F" w:rsidRPr="00C17F6F" w:rsidRDefault="00C17F6F" w:rsidP="00C17F6F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F6F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Pr="00C17F6F">
        <w:rPr>
          <w:rFonts w:ascii="Times New Roman" w:eastAsia="Times New Roman" w:hAnsi="Times New Roman" w:cs="Times New Roman"/>
          <w:sz w:val="28"/>
          <w:szCs w:val="28"/>
        </w:rPr>
        <w:tab/>
      </w:r>
      <w:r w:rsidRPr="00C17F6F">
        <w:rPr>
          <w:rFonts w:ascii="Times New Roman" w:eastAsia="Times New Roman" w:hAnsi="Times New Roman" w:cs="Times New Roman"/>
          <w:sz w:val="28"/>
          <w:szCs w:val="28"/>
        </w:rPr>
        <w:tab/>
      </w:r>
      <w:r w:rsidRPr="00C17F6F">
        <w:rPr>
          <w:rFonts w:ascii="Times New Roman" w:eastAsia="Times New Roman" w:hAnsi="Times New Roman" w:cs="Times New Roman"/>
          <w:sz w:val="28"/>
          <w:szCs w:val="28"/>
        </w:rPr>
        <w:tab/>
      </w:r>
      <w:r w:rsidRPr="00C17F6F">
        <w:rPr>
          <w:rFonts w:ascii="Times New Roman" w:eastAsia="Times New Roman" w:hAnsi="Times New Roman" w:cs="Times New Roman"/>
          <w:sz w:val="28"/>
          <w:szCs w:val="28"/>
        </w:rPr>
        <w:tab/>
      </w:r>
      <w:r w:rsidRPr="00C17F6F">
        <w:rPr>
          <w:rFonts w:ascii="Times New Roman" w:eastAsia="Times New Roman" w:hAnsi="Times New Roman" w:cs="Times New Roman"/>
          <w:sz w:val="28"/>
          <w:szCs w:val="28"/>
        </w:rPr>
        <w:tab/>
      </w:r>
      <w:r w:rsidRPr="00C17F6F">
        <w:rPr>
          <w:rFonts w:ascii="Times New Roman" w:eastAsia="Times New Roman" w:hAnsi="Times New Roman" w:cs="Times New Roman"/>
          <w:sz w:val="28"/>
          <w:szCs w:val="28"/>
        </w:rPr>
        <w:tab/>
      </w:r>
      <w:r w:rsidR="00A37F02">
        <w:rPr>
          <w:rFonts w:ascii="Times New Roman" w:eastAsia="Times New Roman" w:hAnsi="Times New Roman" w:cs="Times New Roman"/>
          <w:sz w:val="28"/>
          <w:szCs w:val="28"/>
        </w:rPr>
        <w:t>П.И.Иванюта</w:t>
      </w:r>
    </w:p>
    <w:p w:rsidR="00C17F6F" w:rsidRPr="00C17F6F" w:rsidRDefault="00C17F6F" w:rsidP="00C1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F6F" w:rsidRPr="00C17F6F" w:rsidRDefault="00C17F6F" w:rsidP="00C1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F6F" w:rsidRPr="00C17F6F" w:rsidRDefault="00C17F6F" w:rsidP="00C17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7F0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</w:t>
      </w:r>
    </w:p>
    <w:p w:rsidR="00C17F6F" w:rsidRPr="00C17F6F" w:rsidRDefault="00C17F6F" w:rsidP="00C17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37F02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C17F6F" w:rsidRPr="00C17F6F" w:rsidRDefault="00C17F6F" w:rsidP="00A37F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F6F" w:rsidRPr="00C17F6F" w:rsidRDefault="00C17F6F" w:rsidP="00C17F6F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F6F" w:rsidRPr="00C17F6F" w:rsidRDefault="00C17F6F" w:rsidP="00C17F6F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F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</w:t>
      </w:r>
    </w:p>
    <w:p w:rsidR="00C17F6F" w:rsidRPr="00C17F6F" w:rsidRDefault="00C17F6F" w:rsidP="00C17F6F">
      <w:pPr>
        <w:tabs>
          <w:tab w:val="left" w:pos="142"/>
        </w:tabs>
        <w:spacing w:after="0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C17F6F"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C17F6F" w:rsidRPr="00C17F6F" w:rsidRDefault="00C17F6F" w:rsidP="00C17F6F">
      <w:pPr>
        <w:tabs>
          <w:tab w:val="left" w:pos="142"/>
        </w:tabs>
        <w:spacing w:after="0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C17F6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37F02">
        <w:rPr>
          <w:rFonts w:ascii="Times New Roman" w:eastAsia="Times New Roman" w:hAnsi="Times New Roman" w:cs="Times New Roman"/>
          <w:sz w:val="28"/>
          <w:szCs w:val="28"/>
        </w:rPr>
        <w:t xml:space="preserve">Шемякский </w:t>
      </w:r>
      <w:r w:rsidRPr="00C17F6F">
        <w:rPr>
          <w:rFonts w:ascii="Times New Roman" w:eastAsia="Times New Roman" w:hAnsi="Times New Roman" w:cs="Times New Roman"/>
          <w:sz w:val="28"/>
          <w:szCs w:val="28"/>
        </w:rPr>
        <w:t xml:space="preserve">сельсовет муниципального района Уфимский район  </w:t>
      </w:r>
    </w:p>
    <w:p w:rsidR="00C17F6F" w:rsidRPr="00C17F6F" w:rsidRDefault="00C17F6F" w:rsidP="00C17F6F">
      <w:pPr>
        <w:tabs>
          <w:tab w:val="left" w:pos="142"/>
        </w:tabs>
        <w:spacing w:after="0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C17F6F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</w:p>
    <w:p w:rsidR="00C17F6F" w:rsidRPr="00C17F6F" w:rsidRDefault="00C17F6F" w:rsidP="00C17F6F">
      <w:pPr>
        <w:tabs>
          <w:tab w:val="left" w:pos="142"/>
        </w:tabs>
        <w:spacing w:after="0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C17F6F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A37F02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17F6F">
        <w:rPr>
          <w:rFonts w:ascii="Times New Roman" w:eastAsia="Times New Roman" w:hAnsi="Times New Roman" w:cs="Times New Roman"/>
          <w:sz w:val="28"/>
          <w:szCs w:val="28"/>
        </w:rPr>
        <w:t xml:space="preserve">»  марта 2020г.                       № </w:t>
      </w:r>
      <w:r w:rsidR="00A37F02"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C17F6F" w:rsidRPr="00C17F6F" w:rsidRDefault="00C17F6F" w:rsidP="00C1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F6F" w:rsidRPr="00C17F6F" w:rsidRDefault="00C17F6F" w:rsidP="00C17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«Порядок выпаса и прогона сельскохозяйственных животных на территории сельского поселения </w:t>
      </w:r>
      <w:r w:rsidR="00A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Шемякский </w:t>
      </w: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Башкортостан» 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17F6F" w:rsidRPr="00C17F6F" w:rsidRDefault="00C17F6F" w:rsidP="00C17F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«Правила содержания, прогона и выпаса сельскохозяйственных животных на территории сельского поселения  </w:t>
      </w:r>
      <w:r w:rsidR="00A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Башкортостан» (</w:t>
      </w:r>
      <w:r w:rsidRPr="00C17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по тексту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Правила), разработаны в соответствии с Федеральным  законом  от «06» октября 2003 года № 131-ФЗ «Об общих принципах организации местного самоуправления в Российской Федерации», 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Республики Башкортостан от 30.05.2011 года № 404-з «Об упорядочении выпаса и прогона сельскохозяйственных животных на территории</w:t>
      </w:r>
      <w:proofErr w:type="gramEnd"/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Башкортостан»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Кодексом Республики Башкортостан от «23» июня 2011 года № 413-з «Об административных правонарушениях»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домашних животных в личном подсобном хозяйстве.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настоящих Правилах используются следующие понятия: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сельскохозяйственные животные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</w:t>
      </w:r>
      <w:r w:rsidRPr="00C17F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лошади, крупный рогатый скот, овцы, козы, птицы и другие животные, содержащиеся в личных подсобных хозяйствах граждан и у юридических лиц, используемые в целях производства животноводческой продукции, необходимым условием содержания которых является выпас;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безнадзорные животные -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животные, находящиеся в общественном месте без сопровождающего лица (за исключением оставленного владельцем на привязи);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владелец животных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физическое или юридическое лицо, которое владеет, распоряжается и (или) пользуется сельскохозяйственными животными на праве собственности или на основании иных вещных прав;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 прогон сельскохозяйственных животных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передвижение сельскохозяйственных животных от места их постоянного нахождения до места выпаса и обратно;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выпас сельскохозяйственных животных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контролируемое пребывание на пастбище сельскохозяйственных животных в специально отведенных местах;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потрава сельскохозяйственных угодий -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порча, истребление посевов, трав;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повреждение сельскохозяйственных насаждений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уничтожение сельскохозяйственных насаждений -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пастбища -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угодья с травянистой растительностью, используемые для пастьбы животных;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-сельскохозяйственные угодья -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территория как объект сельскохозяйственного использования (поле, лес, пруд, озеро, болото);</w:t>
      </w:r>
      <w:proofErr w:type="gramEnd"/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отлов -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по задержанию безнадзорных животных.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настоящих Правил является упорядочение содержания домашних животных на территории сельского поселения </w:t>
      </w:r>
      <w:r w:rsidR="00A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сельсовет, 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  <w:proofErr w:type="gramEnd"/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Содержание животных допускается при условии соблюдения санитарно-гигиенических норм, ветеринарных норм и настоящих Правил.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7F6F" w:rsidRPr="00C17F6F" w:rsidRDefault="00C17F6F" w:rsidP="00C17F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Владелец домашнего сельскохозяйственного животного имеет право: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получать необходимую информацию о порядке содержания сельскохозяйственных домашних животных в ветеринарных организациях;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Правилами.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Владелец сельскохозяйственных животных обязан: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животноводческие помещения и сооружения для хранения кормов и переработки продуктов животноводства, не допускать загрязнения окружающей среды отходами животноводства;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животноводства;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 немедленно извещать указанных специалистов </w:t>
      </w:r>
      <w:proofErr w:type="gramStart"/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случаях внезапного падежа или одновременного массового заболевания животных, а также об их необычном поведении;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 прибытия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принять меры по изоляции животных, подозреваемых в заболевании;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соблюдать установленные ветеринарно-санитарные правила перевозки и убоя животных, переработки, хранения и реализации продуктов животноводства;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выполнять указания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о проведении мероприятий по профилактике болезней животных и борьбе с этими болезнями.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 допускать свободного выпаса и бродяжничества сельскохозяйственных домашних животных по муниципальному образованию;</w:t>
      </w:r>
    </w:p>
    <w:p w:rsidR="00C17F6F" w:rsidRPr="00C17F6F" w:rsidRDefault="00C17F6F" w:rsidP="00C1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    8) соблюдать правила прогона по населенному пункту и выпас сельскохозяйственных до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машних животных; в утреннее время проводить скот от подворья до мест сбора скота, в конце дня встретить сельскохозяйственных животных и сопроводить до своего подворья; </w:t>
      </w:r>
    </w:p>
    <w:p w:rsidR="00C17F6F" w:rsidRPr="00C17F6F" w:rsidRDefault="00C17F6F" w:rsidP="00C1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9) запрещается допускать сельскохозяйственных животных на детские площадки, зоны отдыха населения и другие места общего пользования; 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выполнять иные требования, установленные законодательством.</w:t>
      </w:r>
    </w:p>
    <w:p w:rsidR="00C17F6F" w:rsidRPr="00C17F6F" w:rsidRDefault="00C17F6F" w:rsidP="00C1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Содержание сельскохозяйственных домашних животных.</w:t>
      </w:r>
    </w:p>
    <w:p w:rsidR="00C17F6F" w:rsidRPr="00C17F6F" w:rsidRDefault="00C17F6F" w:rsidP="00C1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Содержание сельскохозяйственных домашних животных состоит в обеспечении вла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дельцем сельскохозяйственных домашних животных помещением, которое по своей пло</w:t>
      </w: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щади должно обеспечивать благоприятные условия для их здоровья, кормами и водой в со</w:t>
      </w: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C17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ответствии с </w:t>
      </w:r>
      <w:r w:rsidRPr="00C17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их биологическими особенностями, настоящими Правилами и санитарно-гигиеническими и ветеринарными правилами.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4.2. Граждане имеют право на содержание сельскохозяйственных домашних животных при </w:t>
      </w:r>
      <w:r w:rsidRPr="00C17F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соблюдении требований настоящих Правил содержания сельскохозяйственных домашних </w:t>
      </w: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животных.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4.3.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Содержание сельскохозяйственных домашних животных определяется как стойлово - пастбищно-лагерное, то есть: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17F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осенне-зимний период: стойловый способ - без выгона на пастбище с содержанием животных в приспособленных для этого помещениях во дворах (личных подворьях);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в весенне-летний период: </w:t>
      </w:r>
      <w:r w:rsidRPr="00C17F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пастбищный способ - выгон животных днем на пастбище для выпаса общественного стада</w:t>
      </w:r>
      <w:r w:rsidRPr="00C17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Сельскохозяйственная птица, кролики, нутрии и иные мелкие сельскохозяйственные </w:t>
      </w:r>
      <w:r w:rsidRPr="00C17F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животные содержится </w:t>
      </w:r>
      <w:proofErr w:type="spellStart"/>
      <w:r w:rsidRPr="00C17F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безвыгульно</w:t>
      </w:r>
      <w:proofErr w:type="spellEnd"/>
      <w:r w:rsidRPr="00C17F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во дворах.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Прогон и выпас сельскохозяйственных животных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5.1. </w:t>
      </w: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Прогон осуществляется под обязательным надзором владельцев сельскохозяйственных 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либо лиц ими уполномоченных.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Владельцы животных обязаны принимать необходимые меры при прогоне скота, обеспечивающие безопасность окружающих людей.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5.2. 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сельскохозяйственных домашних животных осуществляется в специально отве</w:t>
      </w: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денных местах пастьбы - пастбищах, под надзором владельцев или лиц ими уполномочен</w:t>
      </w:r>
      <w:r w:rsidRPr="00C17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ных - пастухами. 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Владельцы сельскохозяйственных животных, имеющие в пользовании земельные участки, могут пасти своих животных на привязи или в свободном выгуле при условии надлежащего надзора, владельцами. 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выпускать сельскохозяйственных животных для пастьбы без присмотра.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5.3.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Сельскохозяйственные </w:t>
      </w:r>
      <w:proofErr w:type="gramStart"/>
      <w:r w:rsidRPr="00C17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животные</w:t>
      </w:r>
      <w:proofErr w:type="gramEnd"/>
      <w:r w:rsidRPr="00C17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принадлежащие сельскохозяйственным предприяти</w:t>
      </w:r>
      <w:r w:rsidRPr="00C17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ям, крестьянско-фермерским хозяйствам, предпринимателям выпасаются на личных (пае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вых) либо арендованных земельных участках.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6.</w:t>
      </w:r>
      <w:r w:rsidRPr="00C17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Действия (бездействие), </w:t>
      </w:r>
      <w:proofErr w:type="spellStart"/>
      <w:r w:rsidRPr="00C17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расценивающиеся</w:t>
      </w:r>
      <w:proofErr w:type="spellEnd"/>
      <w:r w:rsidRPr="00C17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нарушение правил содержания, про</w:t>
      </w:r>
      <w:r w:rsidRPr="00C17F6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гона и выпаса сельскохозяйственных животных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Нарушением Правил содержания, прогона и выпаса являются следующие 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(бездействия):</w:t>
      </w:r>
    </w:p>
    <w:p w:rsidR="00C17F6F" w:rsidRPr="00C17F6F" w:rsidRDefault="00C17F6F" w:rsidP="00C17F6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отклонение от установленного маршрута при прогоне сельскохозяйственных живот</w:t>
      </w:r>
      <w:r w:rsidRPr="00C17F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ных;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2) оставление без присмотра сельскохозяйственных животных при осуществлении про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гона и выпаса;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3) выпас сельскохозяйственных животных на не отведенных для пастьбы территориях, в </w:t>
      </w:r>
      <w:proofErr w:type="spellStart"/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т.ч</w:t>
      </w:r>
      <w:proofErr w:type="spellEnd"/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в береговой полосе водных объектов общего пользования, придорожных полосах автомобильных дорог;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4) выпас сельскохозяйственных животных на землях сельскохозяйственного назначе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не предназначенных под пастбища;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5)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17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тказ от проведения обязательных профилактических мероприятий: (исследование, </w:t>
      </w:r>
      <w:r w:rsidRPr="00C17F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иммунизация животных) и нарушение сроков их проведения.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Безнадзорные животные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7.1.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Животные, находящиеся на посевных площадях или вблизи их, жилой зоне населенных 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пунктов и в общественных местах без сопровождения, относятся к категории безнадзорных 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7.2.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Владельцы безнадзорных животных устанавливаются по установленным метам (клей</w:t>
      </w:r>
      <w:r w:rsidRPr="00C17F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мению), для чего заинтересованные лица с описанием меты (тавро, татуировки, номера и </w:t>
      </w:r>
      <w:r w:rsidRPr="00C17F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др.) обращаются с заявлением в администрацию или полицию.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7.3. </w:t>
      </w:r>
      <w:r w:rsidRPr="00C17F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Не меченные безнадзорные животные могут быть задержаны гражданами либо му</w:t>
      </w:r>
      <w:r w:rsidRPr="00C17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ниципальными или другими хозяйствующими субъектами при наличии соответствующих </w:t>
      </w:r>
      <w:r w:rsidRPr="00C17F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условий для временного содержания сельскохозяйственных животных.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7.4. 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животных производится в соответствии с требованиями ветеринарных и санитарных норм и норм действующего законодательства. </w:t>
      </w:r>
      <w:r w:rsidRPr="00C17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 установлении собственника (владельца), Собственник животного возмещает расходы, 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 с отловом и с содержанием животного.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7.5. </w:t>
      </w:r>
      <w:r w:rsidRPr="00C17F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Лицо, отловившее безнадзорное животное, обязано возвратить его собственнику (вла</w:t>
      </w:r>
      <w:r w:rsidRPr="00C17F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дельцу), а если собственник животного или место его пребывания неизвестны, не позднее </w:t>
      </w:r>
      <w:r w:rsidRPr="00C17F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трех суток с момента задержания заявить об обнаружении животного в полицию или в ад</w:t>
      </w:r>
      <w:r w:rsidRPr="00C17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министрацию сельского поселения </w:t>
      </w:r>
      <w:r w:rsidR="00A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сельсовет, которые принимают меры к розыску собствен</w:t>
      </w:r>
      <w:r w:rsidRPr="00C17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ника.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7.6. </w:t>
      </w:r>
      <w:r w:rsidRPr="00C17F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 время розыска собственника животного оно может быть оставлено лицом, отловившим его, у себя на содержании и в пользовании либо сдано на содержание и в пользование </w:t>
      </w:r>
      <w:r w:rsidRPr="00C17F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другому лицу, имеющему необходимые для этого условия. По просьбе лица, отловившего </w:t>
      </w: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безнадзорное животное, выбор лица, имеющего необходимые условия для его содержания, и передачу ему животного осуществляют полиция или орган уполномоченный адми</w:t>
      </w:r>
      <w:r w:rsidRPr="00C17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нистрацией.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7.7. </w:t>
      </w:r>
      <w:r w:rsidRPr="00C17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Лицо, отловившее безнадзорное животное, и лицо, которому оно передано на содержа</w:t>
      </w: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ние и в пользование, обязаны его надлежаще содержать и при наличии вины отвечают за ги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 и порчу животного в пределах его стоимости.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 xml:space="preserve">7.8. </w:t>
      </w: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Если в течение шести месяцев с момента заявления об отлове безнадзорного животного </w:t>
      </w:r>
      <w:r w:rsidRPr="00C17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</w:t>
      </w:r>
      <w:r w:rsidRPr="00C17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сти на него.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Ответственность владельцев животных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8.1. </w:t>
      </w:r>
      <w:r w:rsidRPr="00C17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Предприятия, учреждения, организации и граждане обязаны соблюдать требования на</w:t>
      </w: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стоящих Правил, своевременно и в полном объеме реагировать на требования уполномочен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лиц во избежание появления животных на посевных площадях и вблизи </w:t>
      </w: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их, в жилой зоне, в местах общего пользования, не допускать порчи зеленых насаждений.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Предприятия, учреждения, организации и граждане несут административную ответст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венность за нарушение настоящих Правил в соответствии с Кодексом Республики Башкортостан «О</w:t>
      </w: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 административных правонарушениях».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8.2. </w:t>
      </w:r>
      <w:proofErr w:type="gramStart"/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 нарушение настоящих Правил, в соответствии со ст. 7.3 Кодекса Республики Башкортостан от 23 июня 2011 года № 413-з</w:t>
      </w:r>
      <w:r w:rsidRPr="00C17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«Об административных правонарушениях» </w:t>
      </w: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должностное лицо Сельского поселения вправе составить на соответствующее лицо (в том числе 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уполномоченное собственником (пастух), </w:t>
      </w: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владельца 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животного)</w:t>
      </w: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совершившее противоправное действие (бездействие), 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протокол с </w:t>
      </w: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последующей передачей собранного материала в административную комиссию для рас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смотрения.</w:t>
      </w:r>
      <w:proofErr w:type="gramEnd"/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(вла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дельца), так и акт приема-передачи при выдаче гражданам животного из места содержания. </w:t>
      </w:r>
    </w:p>
    <w:p w:rsidR="00C17F6F" w:rsidRPr="00C17F6F" w:rsidRDefault="00C17F6F" w:rsidP="00C17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8.3. В случае причинения безнадзорным животным материального ущерба в результате по</w:t>
      </w:r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травы, </w:t>
      </w:r>
      <w:proofErr w:type="spellStart"/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вытаптывания</w:t>
      </w:r>
      <w:proofErr w:type="spellEnd"/>
      <w:r w:rsidRPr="00C1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клумб, порчи зеленых насаждений на лицо, виновное в причинении указанного ущерба, налагается обязанность полного возмещения ущерба.</w:t>
      </w:r>
    </w:p>
    <w:p w:rsidR="00C17F6F" w:rsidRPr="00C17F6F" w:rsidRDefault="00C17F6F" w:rsidP="00C1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proofErr w:type="gramStart"/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настоящих Правил</w:t>
      </w:r>
    </w:p>
    <w:p w:rsidR="00C17F6F" w:rsidRPr="00C17F6F" w:rsidRDefault="00C17F6F" w:rsidP="00C1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F6F" w:rsidRPr="00C17F6F" w:rsidRDefault="00C17F6F" w:rsidP="00C1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9.1.Должностные лица администрации сельского поселения: </w:t>
      </w:r>
    </w:p>
    <w:p w:rsidR="00C17F6F" w:rsidRPr="00C17F6F" w:rsidRDefault="00C17F6F" w:rsidP="00C1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осуществляют </w:t>
      </w:r>
      <w:proofErr w:type="gramStart"/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«Порядка выпаса и прогона сельскохозяйственных животных»; </w:t>
      </w:r>
    </w:p>
    <w:p w:rsidR="00C17F6F" w:rsidRPr="00C17F6F" w:rsidRDefault="00C17F6F" w:rsidP="00C1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 заявлениям граждан проводят проверку соблюдения «Порядка выпаса и прогона сельскохозяйственных животных» на территории сельского поселения и, в случаи несоблюдения Правил, составляют протокол об административном правонарушении.  </w:t>
      </w:r>
    </w:p>
    <w:p w:rsidR="00C17F6F" w:rsidRPr="00C17F6F" w:rsidRDefault="00C17F6F" w:rsidP="00C1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Заключение</w:t>
      </w:r>
    </w:p>
    <w:p w:rsidR="00C17F6F" w:rsidRPr="00C17F6F" w:rsidRDefault="00C17F6F" w:rsidP="00C1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F6F" w:rsidRPr="00C17F6F" w:rsidRDefault="00C17F6F" w:rsidP="00C17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10.1. Настоящий муниципальный нормативный правовой акт сельского поселения </w:t>
      </w:r>
      <w:r w:rsidR="00A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Pr="00C1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вступает в силу с момента его обнародования. </w:t>
      </w:r>
    </w:p>
    <w:p w:rsidR="00C17F6F" w:rsidRPr="00C17F6F" w:rsidRDefault="00C17F6F" w:rsidP="00C17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6F" w:rsidRPr="00C17F6F" w:rsidRDefault="00C17F6F" w:rsidP="00C17F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CAF" w:rsidRDefault="00742CAF"/>
    <w:sectPr w:rsidR="0074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61419"/>
    <w:multiLevelType w:val="hybridMultilevel"/>
    <w:tmpl w:val="D8A60E70"/>
    <w:lvl w:ilvl="0" w:tplc="9CA4E41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76"/>
    <w:rsid w:val="00742CAF"/>
    <w:rsid w:val="00885BAC"/>
    <w:rsid w:val="00A37F02"/>
    <w:rsid w:val="00A47176"/>
    <w:rsid w:val="00C1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2020-03-31T06:16:00Z</cp:lastPrinted>
  <dcterms:created xsi:type="dcterms:W3CDTF">2020-03-25T09:22:00Z</dcterms:created>
  <dcterms:modified xsi:type="dcterms:W3CDTF">2020-03-31T06:19:00Z</dcterms:modified>
</cp:coreProperties>
</file>