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39" w:rsidRDefault="00A70139" w:rsidP="00A70139">
      <w:pPr>
        <w:ind w:left="360"/>
        <w:rPr>
          <w:rFonts w:ascii="Times New Roman" w:hAnsi="Times New Roman"/>
          <w:b/>
          <w:sz w:val="28"/>
          <w:szCs w:val="28"/>
        </w:rPr>
      </w:pPr>
    </w:p>
    <w:p w:rsidR="00A70139" w:rsidRDefault="00A70139" w:rsidP="00A70139">
      <w:pPr>
        <w:ind w:left="360"/>
        <w:rPr>
          <w:rFonts w:ascii="Times New Roman" w:hAnsi="Times New Roman"/>
          <w:b/>
          <w:sz w:val="28"/>
          <w:szCs w:val="28"/>
        </w:rPr>
      </w:pPr>
    </w:p>
    <w:p w:rsidR="00A70139" w:rsidRDefault="00A70139" w:rsidP="00A70139">
      <w:pPr>
        <w:ind w:left="360"/>
        <w:rPr>
          <w:rFonts w:ascii="Times New Roman" w:hAnsi="Times New Roman"/>
          <w:b/>
          <w:sz w:val="28"/>
          <w:szCs w:val="28"/>
        </w:rPr>
      </w:pPr>
    </w:p>
    <w:p w:rsidR="00A70139" w:rsidRDefault="00A70139" w:rsidP="00A70139">
      <w:pPr>
        <w:ind w:left="360"/>
        <w:rPr>
          <w:rFonts w:ascii="Times New Roman" w:hAnsi="Times New Roman"/>
          <w:b/>
          <w:sz w:val="28"/>
          <w:szCs w:val="28"/>
        </w:rPr>
      </w:pPr>
    </w:p>
    <w:p w:rsidR="00A70139" w:rsidRDefault="00A70139" w:rsidP="00A70139">
      <w:pPr>
        <w:ind w:left="360"/>
        <w:rPr>
          <w:rFonts w:ascii="Times New Roman" w:hAnsi="Times New Roman"/>
          <w:b/>
          <w:sz w:val="28"/>
          <w:szCs w:val="28"/>
        </w:rPr>
      </w:pPr>
    </w:p>
    <w:p w:rsidR="00A70139" w:rsidRPr="00605C37" w:rsidRDefault="00A70139" w:rsidP="00605C37">
      <w:pPr>
        <w:ind w:left="36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55"/>
      </w:tblGrid>
      <w:tr w:rsidR="00A70139" w:rsidRPr="00605C37" w:rsidTr="00A70139">
        <w:trPr>
          <w:trHeight w:val="302"/>
          <w:jc w:val="center"/>
        </w:trPr>
        <w:tc>
          <w:tcPr>
            <w:tcW w:w="5000" w:type="pct"/>
            <w:hideMark/>
          </w:tcPr>
          <w:p w:rsidR="00A70139" w:rsidRPr="00605C37" w:rsidRDefault="00A70139" w:rsidP="009D0A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C37">
              <w:rPr>
                <w:rFonts w:ascii="Times New Roman" w:hAnsi="Times New Roman"/>
                <w:sz w:val="28"/>
                <w:szCs w:val="28"/>
              </w:rPr>
              <w:t xml:space="preserve">О создании патрульной группы на территории сельского поселения </w:t>
            </w:r>
            <w:r w:rsidR="009D0A76">
              <w:rPr>
                <w:rFonts w:ascii="Times New Roman" w:hAnsi="Times New Roman"/>
                <w:sz w:val="28"/>
                <w:szCs w:val="28"/>
              </w:rPr>
              <w:t>Шемякский</w:t>
            </w:r>
            <w:r w:rsidRPr="00605C37">
              <w:rPr>
                <w:rFonts w:ascii="Times New Roman" w:hAnsi="Times New Roman"/>
                <w:sz w:val="28"/>
                <w:szCs w:val="28"/>
              </w:rPr>
              <w:t xml:space="preserve"> сельсовет муниципального района Уфимский район  Республики Башкортостан</w:t>
            </w:r>
          </w:p>
        </w:tc>
      </w:tr>
    </w:tbl>
    <w:p w:rsidR="00A70139" w:rsidRDefault="00A70139" w:rsidP="00A70139">
      <w:pPr>
        <w:rPr>
          <w:rFonts w:ascii="Times New Roman" w:hAnsi="Times New Roman"/>
          <w:b/>
          <w:sz w:val="28"/>
          <w:szCs w:val="28"/>
        </w:rPr>
      </w:pPr>
    </w:p>
    <w:p w:rsidR="00A70139" w:rsidRDefault="00A70139" w:rsidP="00A70139">
      <w:pPr>
        <w:pStyle w:val="1"/>
        <w:tabs>
          <w:tab w:val="left" w:pos="720"/>
        </w:tabs>
        <w:suppressAutoHyphens/>
        <w:ind w:left="36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В соответствии с Протоколом комиссии по предупреждению и ликвидации  чрезвычайных ситуаций и обеспечению пожарной безопасности муниципального района Уфимский район от 0</w:t>
      </w:r>
      <w:r w:rsidR="00801BEA">
        <w:rPr>
          <w:color w:val="000000"/>
          <w:spacing w:val="-8"/>
          <w:sz w:val="28"/>
          <w:szCs w:val="28"/>
        </w:rPr>
        <w:t>3</w:t>
      </w:r>
      <w:r>
        <w:rPr>
          <w:color w:val="000000"/>
          <w:spacing w:val="-8"/>
          <w:sz w:val="28"/>
          <w:szCs w:val="28"/>
        </w:rPr>
        <w:t>.0</w:t>
      </w:r>
      <w:r w:rsidR="00801BEA">
        <w:rPr>
          <w:color w:val="000000"/>
          <w:spacing w:val="-8"/>
          <w:sz w:val="28"/>
          <w:szCs w:val="28"/>
        </w:rPr>
        <w:t>4</w:t>
      </w:r>
      <w:r>
        <w:rPr>
          <w:color w:val="000000"/>
          <w:spacing w:val="-8"/>
          <w:sz w:val="28"/>
          <w:szCs w:val="28"/>
        </w:rPr>
        <w:t>.201</w:t>
      </w:r>
      <w:r w:rsidR="00801BEA">
        <w:rPr>
          <w:color w:val="000000"/>
          <w:spacing w:val="-8"/>
          <w:sz w:val="28"/>
          <w:szCs w:val="28"/>
        </w:rPr>
        <w:t>9</w:t>
      </w:r>
      <w:r>
        <w:rPr>
          <w:color w:val="000000"/>
          <w:spacing w:val="-8"/>
          <w:sz w:val="28"/>
          <w:szCs w:val="28"/>
        </w:rPr>
        <w:t xml:space="preserve"> года, рекомендаций по созданию патрульных, патрульно-маневренных групп на территории сельских поселений в целях повышения эффективности работы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 201</w:t>
      </w:r>
      <w:r w:rsidR="00801BEA">
        <w:rPr>
          <w:color w:val="000000"/>
          <w:spacing w:val="-8"/>
          <w:sz w:val="28"/>
          <w:szCs w:val="28"/>
        </w:rPr>
        <w:t>9</w:t>
      </w:r>
      <w:r>
        <w:rPr>
          <w:color w:val="000000"/>
          <w:spacing w:val="-8"/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70139" w:rsidRDefault="00A70139" w:rsidP="00A70139">
      <w:pPr>
        <w:pStyle w:val="1"/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A70139" w:rsidRDefault="00A70139" w:rsidP="00A70139">
      <w:pPr>
        <w:pStyle w:val="1"/>
        <w:tabs>
          <w:tab w:val="left" w:pos="720"/>
        </w:tabs>
        <w:suppressAutoHyphens/>
        <w:ind w:left="720"/>
        <w:jc w:val="both"/>
        <w:rPr>
          <w:sz w:val="28"/>
          <w:szCs w:val="28"/>
        </w:rPr>
      </w:pPr>
    </w:p>
    <w:p w:rsidR="00A70139" w:rsidRDefault="00A70139" w:rsidP="00A70139">
      <w:pPr>
        <w:pStyle w:val="1"/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Создать на территории сельского поселения патрульную группу.</w:t>
      </w:r>
    </w:p>
    <w:p w:rsidR="00A70139" w:rsidRDefault="00A70139" w:rsidP="00A70139">
      <w:pPr>
        <w:pStyle w:val="1"/>
        <w:tabs>
          <w:tab w:val="left" w:pos="720"/>
        </w:tabs>
        <w:suppressAutoHyphens/>
        <w:ind w:left="360"/>
        <w:jc w:val="both"/>
        <w:rPr>
          <w:sz w:val="28"/>
          <w:szCs w:val="28"/>
        </w:rPr>
      </w:pPr>
    </w:p>
    <w:p w:rsidR="00A70139" w:rsidRDefault="00A70139" w:rsidP="00A70139">
      <w:pPr>
        <w:pStyle w:val="1"/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патрульной группы (приложение №1).</w:t>
      </w:r>
    </w:p>
    <w:p w:rsidR="00A70139" w:rsidRDefault="00A70139" w:rsidP="00A70139">
      <w:pPr>
        <w:pStyle w:val="1"/>
        <w:numPr>
          <w:ilvl w:val="0"/>
          <w:numId w:val="1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Общие положения, основные цели и основные задачи группы (приложение № 2). </w:t>
      </w:r>
    </w:p>
    <w:p w:rsidR="00A70139" w:rsidRDefault="00A70139" w:rsidP="009D0A7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сайте администрации сельского поселения </w:t>
      </w:r>
      <w:r w:rsidR="009D0A76">
        <w:rPr>
          <w:rFonts w:ascii="Times New Roman" w:hAnsi="Times New Roman"/>
          <w:sz w:val="28"/>
          <w:szCs w:val="28"/>
        </w:rPr>
        <w:t>Шемякский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hyperlink r:id="rId5" w:history="1">
        <w:r w:rsidR="009D0A76" w:rsidRPr="00C17C85">
          <w:rPr>
            <w:rStyle w:val="a9"/>
            <w:rFonts w:ascii="Times New Roman" w:hAnsi="Times New Roman"/>
            <w:sz w:val="28"/>
            <w:szCs w:val="28"/>
          </w:rPr>
          <w:t>http://shemjak.ru/</w:t>
        </w:r>
      </w:hyperlink>
      <w:r w:rsidR="009D0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разместить на информационных стендах.</w:t>
      </w:r>
    </w:p>
    <w:p w:rsidR="00A70139" w:rsidRDefault="00A70139" w:rsidP="00A70139">
      <w:pPr>
        <w:pStyle w:val="a6"/>
        <w:numPr>
          <w:ilvl w:val="0"/>
          <w:numId w:val="1"/>
        </w:numPr>
        <w:shd w:val="clear" w:color="auto" w:fill="FFFFFF"/>
        <w:tabs>
          <w:tab w:val="left" w:pos="691"/>
        </w:tabs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Контроль за исполнением данного постановления оставляю за собой.</w:t>
      </w:r>
    </w:p>
    <w:p w:rsidR="00A70139" w:rsidRDefault="00A70139" w:rsidP="00A70139">
      <w:pPr>
        <w:shd w:val="clear" w:color="auto" w:fill="FFFFFF"/>
        <w:tabs>
          <w:tab w:val="left" w:pos="691"/>
        </w:tabs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A70139" w:rsidRDefault="00A70139" w:rsidP="00A70139">
      <w:pPr>
        <w:shd w:val="clear" w:color="auto" w:fill="FFFFFF"/>
        <w:tabs>
          <w:tab w:val="left" w:pos="691"/>
        </w:tabs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Глава сельского поселения                                           </w:t>
      </w:r>
      <w:proofErr w:type="spellStart"/>
      <w:r w:rsidR="009D0A76">
        <w:rPr>
          <w:rFonts w:ascii="Times New Roman" w:hAnsi="Times New Roman"/>
          <w:color w:val="000000"/>
          <w:spacing w:val="3"/>
          <w:sz w:val="28"/>
          <w:szCs w:val="28"/>
        </w:rPr>
        <w:t>П.И.Иванюта</w:t>
      </w:r>
      <w:proofErr w:type="spellEnd"/>
    </w:p>
    <w:p w:rsidR="00A70139" w:rsidRDefault="00A70139" w:rsidP="00A70139">
      <w:pPr>
        <w:shd w:val="clear" w:color="auto" w:fill="FFFFFF"/>
        <w:tabs>
          <w:tab w:val="left" w:pos="691"/>
        </w:tabs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A70139" w:rsidRDefault="00A70139" w:rsidP="00A70139">
      <w:pPr>
        <w:shd w:val="clear" w:color="auto" w:fill="FFFFFF"/>
        <w:tabs>
          <w:tab w:val="left" w:pos="691"/>
        </w:tabs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</w:rPr>
        <w:t>УТВЕРЖДЕНО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Постановлением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сельского поселения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5A49DB">
        <w:rPr>
          <w:rFonts w:ascii="Times New Roman" w:hAnsi="Times New Roman"/>
        </w:rPr>
        <w:t>Шемякский</w:t>
      </w:r>
      <w:r>
        <w:rPr>
          <w:rFonts w:ascii="Times New Roman" w:hAnsi="Times New Roman"/>
        </w:rPr>
        <w:t xml:space="preserve"> сельсовет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муниципального района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Уфимский район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Республики Башкортостан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D0A76">
        <w:rPr>
          <w:rFonts w:ascii="Times New Roman" w:hAnsi="Times New Roman"/>
        </w:rPr>
        <w:t>21.05.2019</w:t>
      </w:r>
      <w:r>
        <w:rPr>
          <w:rFonts w:ascii="Times New Roman" w:hAnsi="Times New Roman"/>
        </w:rPr>
        <w:t xml:space="preserve">. № </w:t>
      </w:r>
      <w:r w:rsidR="009D0A76">
        <w:rPr>
          <w:rFonts w:ascii="Times New Roman" w:hAnsi="Times New Roman"/>
        </w:rPr>
        <w:t>36</w:t>
      </w:r>
    </w:p>
    <w:p w:rsidR="00A70139" w:rsidRDefault="00A70139" w:rsidP="00A7013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патрульной группы сельского поселения </w:t>
      </w:r>
    </w:p>
    <w:p w:rsidR="00A70139" w:rsidRDefault="009D0A76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Шемякский</w:t>
      </w:r>
      <w:r w:rsidR="00A70139">
        <w:rPr>
          <w:rFonts w:ascii="Times New Roman" w:hAnsi="Times New Roman"/>
          <w:sz w:val="28"/>
          <w:szCs w:val="28"/>
        </w:rPr>
        <w:t xml:space="preserve"> сельсовет</w:t>
      </w: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325"/>
      </w:tblGrid>
      <w:tr w:rsidR="00A70139" w:rsidTr="009D0A76">
        <w:trPr>
          <w:trHeight w:val="7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39" w:rsidRDefault="00A70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70139" w:rsidRDefault="00A70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39" w:rsidRDefault="00A70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группы</w:t>
            </w:r>
          </w:p>
        </w:tc>
      </w:tr>
      <w:tr w:rsidR="009D0A76" w:rsidTr="009D0A76">
        <w:trPr>
          <w:trHeight w:val="159"/>
        </w:trPr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A76" w:rsidRDefault="009D0A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A76" w:rsidRDefault="009D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Патрульная группа </w:t>
            </w:r>
          </w:p>
          <w:p w:rsidR="009D0A76" w:rsidRDefault="009D0A76" w:rsidP="009D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Шемякский сельсовет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76" w:rsidRDefault="009D0A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A76" w:rsidRDefault="009D0A76" w:rsidP="009D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1.Иванюта Павел Иванович- старший группы</w:t>
            </w:r>
          </w:p>
        </w:tc>
      </w:tr>
      <w:tr w:rsidR="009D0A76" w:rsidTr="009D0A76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A76" w:rsidRDefault="009D0A7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76" w:rsidRDefault="009D0A76" w:rsidP="009D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2.Костейников Олег Федорович </w:t>
            </w:r>
          </w:p>
        </w:tc>
      </w:tr>
      <w:tr w:rsidR="009D0A76" w:rsidTr="009D0A76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A76" w:rsidRDefault="009D0A7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76" w:rsidRDefault="009D0A76" w:rsidP="009D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3.Шуматбаев Вадим Альбертович</w:t>
            </w:r>
          </w:p>
        </w:tc>
      </w:tr>
      <w:tr w:rsidR="009D0A76" w:rsidTr="009D0A76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A76" w:rsidRDefault="009D0A7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76" w:rsidRDefault="009D0A76" w:rsidP="009D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Фаритович</w:t>
            </w:r>
            <w:proofErr w:type="spellEnd"/>
          </w:p>
        </w:tc>
      </w:tr>
      <w:tr w:rsidR="009D0A76" w:rsidTr="009D0A76">
        <w:trPr>
          <w:trHeight w:val="3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A76" w:rsidRDefault="009D0A7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76" w:rsidRPr="009D0A76" w:rsidRDefault="009D0A76" w:rsidP="009D0A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5.Зулькарнеев Альберт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Фанисович</w:t>
            </w:r>
            <w:proofErr w:type="spellEnd"/>
          </w:p>
        </w:tc>
      </w:tr>
      <w:tr w:rsidR="009D0A76" w:rsidTr="009D0A76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A76" w:rsidRDefault="009D0A76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76" w:rsidRDefault="009D0A76" w:rsidP="009D0A76">
            <w:pPr>
              <w:pStyle w:val="a6"/>
              <w:numPr>
                <w:ilvl w:val="0"/>
                <w:numId w:val="1"/>
              </w:numPr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Талховна</w:t>
            </w:r>
            <w:proofErr w:type="spellEnd"/>
          </w:p>
        </w:tc>
      </w:tr>
    </w:tbl>
    <w:p w:rsidR="00A70139" w:rsidRDefault="00A70139" w:rsidP="00A70139">
      <w:pPr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ПРИЛОЖЕНИЕ № 2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УТВЕРЖДЕНО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Постановлением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сельского поселения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proofErr w:type="gramStart"/>
      <w:r w:rsidR="005A49DB">
        <w:rPr>
          <w:rFonts w:ascii="Times New Roman" w:hAnsi="Times New Roman"/>
        </w:rPr>
        <w:t>Шемякский</w:t>
      </w:r>
      <w:bookmarkStart w:id="0" w:name="_GoBack"/>
      <w:bookmarkEnd w:id="0"/>
      <w:r>
        <w:rPr>
          <w:rFonts w:ascii="Times New Roman" w:hAnsi="Times New Roman"/>
        </w:rPr>
        <w:t xml:space="preserve">  сельсовет</w:t>
      </w:r>
      <w:proofErr w:type="gramEnd"/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муниципального района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Уфимский район 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Республики Башкортостан</w:t>
      </w:r>
    </w:p>
    <w:p w:rsidR="00A70139" w:rsidRDefault="00A70139" w:rsidP="00A70139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D0A76">
        <w:rPr>
          <w:rFonts w:ascii="Times New Roman" w:hAnsi="Times New Roman"/>
        </w:rPr>
        <w:t xml:space="preserve">21.05.2019 </w:t>
      </w:r>
      <w:r>
        <w:rPr>
          <w:rFonts w:ascii="Times New Roman" w:hAnsi="Times New Roman"/>
        </w:rPr>
        <w:t xml:space="preserve">г. № </w:t>
      </w:r>
      <w:r w:rsidR="009D0A76">
        <w:rPr>
          <w:rFonts w:ascii="Times New Roman" w:hAnsi="Times New Roman"/>
        </w:rPr>
        <w:t>36</w:t>
      </w:r>
    </w:p>
    <w:p w:rsidR="00A70139" w:rsidRDefault="00A70139" w:rsidP="00A70139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. ОБЩИЕ ПОЛОЖЕНИЯ</w:t>
      </w:r>
    </w:p>
    <w:p w:rsidR="00A70139" w:rsidRDefault="00A70139" w:rsidP="00A70139">
      <w:pPr>
        <w:pStyle w:val="a6"/>
        <w:widowControl w:val="0"/>
        <w:shd w:val="clear" w:color="auto" w:fill="FFFFFF"/>
        <w:autoSpaceDE w:val="0"/>
        <w:autoSpaceDN w:val="0"/>
        <w:adjustRightInd w:val="0"/>
        <w:ind w:right="53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widowControl w:val="0"/>
        <w:shd w:val="clear" w:color="auto" w:fill="FFFFFF"/>
        <w:autoSpaceDE w:val="0"/>
        <w:autoSpaceDN w:val="0"/>
        <w:adjustRightInd w:val="0"/>
        <w:ind w:left="360"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            Методические рекомендации по созданию и организации работы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патрульных, патрульно-маневренных групп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разработаны в соответствии с Федеральным законом Российской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Федерации от 21.12.1994 № 69-ФЗ «О пожарной безопасности», Федеральным законом Российской Федерации от 21.12.1994 № 68-ФЗ «О защите населения и 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территорий от чрезвычайных ситуаций природного и техногенного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характера», Федеральным законом от 06.10.2003 N 131-ФЗ «Об общих принципах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местного самоуправления в Российской Федерации», Решения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Межведомственной комиссии по предупреждению и ликвидации ЧС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обеспечению пожарной безопасности при Коллегии по проблемам безопасности и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правопорядка в Сибирском федеральном округе от 08.12.2015 № 2,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работы главных управлений МЧС России по субъектам РФ СФО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предупреждению, реагированию и ликвидации ЧС от 16.05.2016 № 137, приложением к протоколу заседания Комиссии по Республике Башкортостан по чрезвычайным ситуациям и обеспечению пожарной безопасности «Методические рекомендации по созданию и организации работы патрульных, патрульно-маневренных, маневренных и патрульно-контрольных групп». </w:t>
      </w:r>
    </w:p>
    <w:p w:rsidR="00A70139" w:rsidRDefault="00A70139" w:rsidP="00A7013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Общие положения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определяют  планирование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, назначение, порядок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организации и обеспечения деятельности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патрульных, патрульно-маневренных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групп.</w:t>
      </w:r>
    </w:p>
    <w:p w:rsidR="00A70139" w:rsidRDefault="00A70139" w:rsidP="00A70139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Целью общего положения является создание условий для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организации работы по профилактике возгораний сухой растительности, как </w:t>
      </w:r>
      <w:r>
        <w:rPr>
          <w:rFonts w:ascii="Times New Roman" w:hAnsi="Times New Roman"/>
          <w:color w:val="000000"/>
          <w:sz w:val="28"/>
          <w:szCs w:val="28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сезон, сокращение сроков реагирования на чрезвычайные ситуации и </w:t>
      </w:r>
      <w:r>
        <w:rPr>
          <w:rFonts w:ascii="Times New Roman" w:hAnsi="Times New Roman"/>
          <w:color w:val="000000"/>
          <w:sz w:val="28"/>
          <w:szCs w:val="28"/>
        </w:rPr>
        <w:t xml:space="preserve">происшествия, связанные с природными пожарами (загораниями), усиление мер по защите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населенных пунктов, объектов различных видов собственности от угрозы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перехода природных пожаров (загораний), усиление работы с населением.</w:t>
      </w:r>
    </w:p>
    <w:p w:rsidR="00A70139" w:rsidRDefault="00A70139" w:rsidP="00A70139">
      <w:pPr>
        <w:pStyle w:val="a6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70139" w:rsidRDefault="00A70139" w:rsidP="00A70139">
      <w:pPr>
        <w:pStyle w:val="a6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70139" w:rsidRDefault="00A70139" w:rsidP="00A70139">
      <w:pPr>
        <w:pStyle w:val="a6"/>
        <w:widowControl w:val="0"/>
        <w:shd w:val="clear" w:color="auto" w:fill="FFFFFF"/>
        <w:autoSpaceDE w:val="0"/>
        <w:autoSpaceDN w:val="0"/>
        <w:adjustRightInd w:val="0"/>
        <w:ind w:right="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1. ОСНОВНЫЕ ЦЕЛИ И ОСНОВНЫЕ ЗАДАЧИ</w:t>
      </w:r>
    </w:p>
    <w:p w:rsidR="00A70139" w:rsidRDefault="00A70139" w:rsidP="00A70139">
      <w:pPr>
        <w:pStyle w:val="a6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A70139" w:rsidRDefault="00A70139" w:rsidP="00A70139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Основной целью организации деятельности патрульных, патрульно-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маневренных групп является достижение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высокого уровня готовности и слаженности к </w:t>
      </w:r>
      <w:r>
        <w:rPr>
          <w:rFonts w:ascii="Times New Roman" w:hAnsi="Times New Roman"/>
          <w:color w:val="000000"/>
          <w:sz w:val="28"/>
          <w:szCs w:val="28"/>
        </w:rPr>
        <w:t xml:space="preserve">оперативному реагированию на </w:t>
      </w:r>
      <w:r>
        <w:rPr>
          <w:rFonts w:ascii="Times New Roman" w:hAnsi="Times New Roman"/>
          <w:sz w:val="28"/>
          <w:szCs w:val="28"/>
        </w:rPr>
        <w:t>природные загорания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эффективным действиям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по их тушению на начальном этапе и недопущению перехода пожаров на </w:t>
      </w:r>
      <w:r>
        <w:rPr>
          <w:rFonts w:ascii="Times New Roman" w:hAnsi="Times New Roman"/>
          <w:color w:val="000000"/>
          <w:sz w:val="28"/>
          <w:szCs w:val="28"/>
        </w:rPr>
        <w:t xml:space="preserve">населенные пункты, а также в лесной фонд, пресечение незаконной деятельности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 лесах. </w:t>
      </w:r>
    </w:p>
    <w:p w:rsidR="00A70139" w:rsidRDefault="00A70139" w:rsidP="00A70139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Основными задачами группы являются:</w:t>
      </w:r>
    </w:p>
    <w:p w:rsidR="00A70139" w:rsidRDefault="00A70139" w:rsidP="00A70139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            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для патрульных групп:</w:t>
      </w:r>
    </w:p>
    <w:p w:rsidR="00A70139" w:rsidRDefault="00A70139" w:rsidP="00A70139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-      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</w:t>
      </w:r>
    </w:p>
    <w:p w:rsidR="00A70139" w:rsidRDefault="00A70139" w:rsidP="00A70139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  - проведение профилактических мероприятий среди населения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соблюдению правил противопожарного режима;</w:t>
      </w:r>
    </w:p>
    <w:p w:rsidR="00A70139" w:rsidRDefault="00A70139" w:rsidP="00A7013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- идентификации термических точек, определение площади пожара,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направления и скорости распространения огня;</w:t>
      </w:r>
    </w:p>
    <w:p w:rsidR="00A70139" w:rsidRDefault="00A70139" w:rsidP="00A7013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- мониторинг обстановки;</w:t>
      </w:r>
    </w:p>
    <w:p w:rsidR="00A70139" w:rsidRDefault="00A70139" w:rsidP="00A7013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 взаимодействие с ЕДДС Уфимского района.</w:t>
      </w:r>
    </w:p>
    <w:p w:rsidR="00A70139" w:rsidRDefault="00A70139" w:rsidP="00A70139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      </w:t>
      </w:r>
    </w:p>
    <w:p w:rsidR="00A70139" w:rsidRDefault="00A70139" w:rsidP="00A70139">
      <w:pPr>
        <w:pStyle w:val="a6"/>
        <w:tabs>
          <w:tab w:val="left" w:pos="8760"/>
        </w:tabs>
        <w:ind w:left="502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6"/>
        <w:tabs>
          <w:tab w:val="left" w:pos="8760"/>
        </w:tabs>
        <w:ind w:left="502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pStyle w:val="a5"/>
        <w:rPr>
          <w:rFonts w:ascii="Times New Roman" w:hAnsi="Times New Roman"/>
          <w:sz w:val="28"/>
          <w:szCs w:val="28"/>
        </w:rPr>
      </w:pPr>
    </w:p>
    <w:p w:rsidR="00A70139" w:rsidRDefault="00A70139" w:rsidP="00A70139">
      <w:pPr>
        <w:rPr>
          <w:rFonts w:ascii="Times New Roman" w:hAnsi="Times New Roman"/>
          <w:sz w:val="28"/>
          <w:szCs w:val="28"/>
        </w:rPr>
      </w:pPr>
    </w:p>
    <w:p w:rsidR="00C405FD" w:rsidRDefault="00C405FD"/>
    <w:sectPr w:rsidR="00C4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40CBF"/>
    <w:multiLevelType w:val="hybridMultilevel"/>
    <w:tmpl w:val="BA68AC34"/>
    <w:lvl w:ilvl="0" w:tplc="F2CC075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AC"/>
    <w:rsid w:val="005A49DB"/>
    <w:rsid w:val="00605C37"/>
    <w:rsid w:val="00801BEA"/>
    <w:rsid w:val="009D0A76"/>
    <w:rsid w:val="00A70139"/>
    <w:rsid w:val="00C236AC"/>
    <w:rsid w:val="00C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8EBC"/>
  <w15:chartTrackingRefBased/>
  <w15:docId w15:val="{18616D5C-7E85-4B97-AA8B-E21E4443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0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013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701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70139"/>
    <w:pPr>
      <w:ind w:left="720"/>
      <w:contextualSpacing/>
    </w:pPr>
  </w:style>
  <w:style w:type="paragraph" w:customStyle="1" w:styleId="1">
    <w:name w:val="Верхний колонтитул1"/>
    <w:basedOn w:val="a"/>
    <w:rsid w:val="00A701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1BEA"/>
    <w:rPr>
      <w:rFonts w:ascii="Segoe UI" w:eastAsia="Calibr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D0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mj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admin</cp:lastModifiedBy>
  <cp:revision>8</cp:revision>
  <cp:lastPrinted>2019-04-13T12:18:00Z</cp:lastPrinted>
  <dcterms:created xsi:type="dcterms:W3CDTF">2019-04-13T12:13:00Z</dcterms:created>
  <dcterms:modified xsi:type="dcterms:W3CDTF">2020-11-30T06:21:00Z</dcterms:modified>
</cp:coreProperties>
</file>