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90" w:rsidRDefault="00812D90" w:rsidP="00812D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56">
        <w:rPr>
          <w:rFonts w:ascii="Times New Roman" w:hAnsi="Times New Roman" w:cs="Times New Roman"/>
          <w:sz w:val="28"/>
          <w:szCs w:val="28"/>
        </w:rPr>
        <w:t xml:space="preserve">Министерство цифрового развития государственного управления Республики Башкортостан (далее – </w:t>
      </w:r>
      <w:proofErr w:type="spellStart"/>
      <w:r w:rsidRPr="00C93356">
        <w:rPr>
          <w:rFonts w:ascii="Times New Roman" w:hAnsi="Times New Roman" w:cs="Times New Roman"/>
          <w:sz w:val="28"/>
          <w:szCs w:val="28"/>
        </w:rPr>
        <w:t>Минцифразвития</w:t>
      </w:r>
      <w:proofErr w:type="spellEnd"/>
      <w:r w:rsidRPr="00C93356">
        <w:rPr>
          <w:rFonts w:ascii="Times New Roman" w:hAnsi="Times New Roman" w:cs="Times New Roman"/>
          <w:sz w:val="28"/>
          <w:szCs w:val="28"/>
        </w:rPr>
        <w:t xml:space="preserve"> РБ) сообщает, что на Едином портале Республики Башкортостан в сфере бизнеса и инвестиций размещен Опросный модуль, промышленная эксплуатация которого начата в 2022 году.</w:t>
      </w:r>
    </w:p>
    <w:p w:rsidR="00812D90" w:rsidRDefault="00812D90" w:rsidP="00812D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56">
        <w:rPr>
          <w:rFonts w:ascii="Times New Roman" w:hAnsi="Times New Roman" w:cs="Times New Roman"/>
          <w:sz w:val="28"/>
          <w:szCs w:val="28"/>
        </w:rPr>
        <w:t xml:space="preserve">Опросный модуль размещен в подразделе «Примите участие в опросе» раздела «Оценка </w:t>
      </w:r>
      <w:proofErr w:type="spellStart"/>
      <w:r w:rsidRPr="00C93356">
        <w:rPr>
          <w:rFonts w:ascii="Times New Roman" w:hAnsi="Times New Roman" w:cs="Times New Roman"/>
          <w:sz w:val="28"/>
          <w:szCs w:val="28"/>
        </w:rPr>
        <w:t>инвестклимата</w:t>
      </w:r>
      <w:proofErr w:type="spellEnd"/>
      <w:r w:rsidRPr="00C93356">
        <w:rPr>
          <w:rFonts w:ascii="Times New Roman" w:hAnsi="Times New Roman" w:cs="Times New Roman"/>
          <w:sz w:val="28"/>
          <w:szCs w:val="28"/>
        </w:rPr>
        <w:t>» (https://investrb.ru/ru/opros/). Опросы могут пройти все заинтересованные пользователи Инвестиционного портала РБ с использованием имеющихся учетных данных, либо с использованием учетных данных ЕСИА.</w:t>
      </w:r>
    </w:p>
    <w:p w:rsidR="00812D90" w:rsidRDefault="00812D90" w:rsidP="00812D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356">
        <w:rPr>
          <w:rFonts w:ascii="Times New Roman" w:hAnsi="Times New Roman" w:cs="Times New Roman"/>
          <w:sz w:val="28"/>
          <w:szCs w:val="28"/>
        </w:rPr>
        <w:t>Опросный модуль предназначен для выявления удовлетворенности качеством полученных государственных услуг в рамках показателей Национального рейтинга состояния инвестиционного климата субъектов Российской Федерации (далее – Национальный рейтинг). Кроме того, модуль позволяет выявить потребности предпринимательского сообщества, и настроения респондентов по качеству полученных услуг, простоте и срокам прохождения процедуры получения государственной услуги.</w:t>
      </w:r>
    </w:p>
    <w:p w:rsidR="00C93356" w:rsidRPr="00812D90" w:rsidRDefault="00C93356" w:rsidP="00812D90">
      <w:bookmarkStart w:id="0" w:name="_GoBack"/>
      <w:bookmarkEnd w:id="0"/>
    </w:p>
    <w:sectPr w:rsidR="00C93356" w:rsidRPr="0081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56"/>
    <w:rsid w:val="00812D90"/>
    <w:rsid w:val="008E414B"/>
    <w:rsid w:val="009A60F2"/>
    <w:rsid w:val="00C9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0D88"/>
  <w15:chartTrackingRefBased/>
  <w15:docId w15:val="{E386446C-4C37-444F-88E5-4457F0A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335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93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Козлова</dc:creator>
  <cp:keywords/>
  <dc:description/>
  <cp:lastModifiedBy>Наталия Козлова</cp:lastModifiedBy>
  <cp:revision>2</cp:revision>
  <dcterms:created xsi:type="dcterms:W3CDTF">2022-05-05T10:01:00Z</dcterms:created>
  <dcterms:modified xsi:type="dcterms:W3CDTF">2022-05-05T10:01:00Z</dcterms:modified>
</cp:coreProperties>
</file>